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6BB119" w14:textId="1196CADA" w:rsidR="0060743E" w:rsidRPr="00C66D45" w:rsidRDefault="00A87794" w:rsidP="004800A9">
      <w:pPr>
        <w:pBdr>
          <w:bottom w:val="single" w:sz="4" w:space="1" w:color="auto"/>
        </w:pBdr>
        <w:ind w:left="0"/>
        <w:rPr>
          <w:rFonts w:ascii="Calibri" w:hAnsi="Calibri" w:cs="Calibri"/>
          <w:iCs/>
          <w:spacing w:val="0"/>
          <w:sz w:val="24"/>
          <w:szCs w:val="24"/>
        </w:rPr>
      </w:pPr>
      <w:r w:rsidRPr="00C66D45">
        <w:rPr>
          <w:rFonts w:ascii="Calibri" w:hAnsi="Calibri" w:cs="Calibri"/>
          <w:iCs/>
          <w:spacing w:val="0"/>
          <w:sz w:val="24"/>
          <w:szCs w:val="24"/>
        </w:rPr>
        <w:t>Aktuelle</w:t>
      </w:r>
      <w:r w:rsidR="00CE53FF" w:rsidRPr="00C66D45">
        <w:rPr>
          <w:rFonts w:ascii="Calibri" w:hAnsi="Calibri" w:cs="Calibri"/>
          <w:iCs/>
          <w:spacing w:val="0"/>
          <w:sz w:val="24"/>
          <w:szCs w:val="24"/>
        </w:rPr>
        <w:t xml:space="preserve"> Presseinformation</w:t>
      </w:r>
    </w:p>
    <w:p w14:paraId="07104A70" w14:textId="77777777" w:rsidR="000D0997" w:rsidRPr="001E2342" w:rsidRDefault="000D0997" w:rsidP="004800A9">
      <w:pPr>
        <w:ind w:left="0"/>
        <w:rPr>
          <w:rFonts w:ascii="Calibri" w:hAnsi="Calibri" w:cs="Calibri"/>
          <w:spacing w:val="0"/>
          <w:sz w:val="16"/>
          <w:szCs w:val="16"/>
          <w:u w:val="single"/>
        </w:rPr>
      </w:pPr>
    </w:p>
    <w:p w14:paraId="696F59B5" w14:textId="1BD7CB24" w:rsidR="0060743E" w:rsidRPr="001E2342" w:rsidRDefault="00A3607F" w:rsidP="008B0D15">
      <w:pPr>
        <w:spacing w:after="120"/>
        <w:ind w:left="0"/>
        <w:rPr>
          <w:rFonts w:ascii="Calibri" w:hAnsi="Calibri" w:cs="Calibri"/>
          <w:i/>
          <w:spacing w:val="0"/>
          <w:sz w:val="18"/>
          <w:szCs w:val="18"/>
        </w:rPr>
      </w:pPr>
      <w:r>
        <w:rPr>
          <w:rFonts w:ascii="Calibri" w:hAnsi="Calibri" w:cs="Calibri"/>
          <w:i/>
          <w:spacing w:val="0"/>
          <w:sz w:val="18"/>
          <w:szCs w:val="18"/>
        </w:rPr>
        <w:t xml:space="preserve">HMI 2025/ </w:t>
      </w:r>
      <w:r w:rsidR="00305C78" w:rsidRPr="001E2342">
        <w:rPr>
          <w:rFonts w:ascii="Calibri" w:hAnsi="Calibri" w:cs="Calibri"/>
          <w:i/>
          <w:spacing w:val="0"/>
          <w:sz w:val="18"/>
          <w:szCs w:val="18"/>
        </w:rPr>
        <w:t xml:space="preserve">Konstruktion/ </w:t>
      </w:r>
      <w:r w:rsidR="00BF6F05" w:rsidRPr="001E2342">
        <w:rPr>
          <w:rFonts w:ascii="Calibri" w:hAnsi="Calibri" w:cs="Calibri"/>
          <w:i/>
          <w:spacing w:val="0"/>
          <w:sz w:val="18"/>
          <w:szCs w:val="18"/>
        </w:rPr>
        <w:t xml:space="preserve">Baugruppen-Montage/ </w:t>
      </w:r>
      <w:r w:rsidR="00CE53FF">
        <w:rPr>
          <w:rFonts w:ascii="Calibri" w:hAnsi="Calibri" w:cs="Calibri"/>
          <w:i/>
          <w:spacing w:val="0"/>
          <w:sz w:val="18"/>
          <w:szCs w:val="18"/>
        </w:rPr>
        <w:t xml:space="preserve">Zulieferer/ </w:t>
      </w:r>
      <w:r w:rsidR="00305C78" w:rsidRPr="001E2342">
        <w:rPr>
          <w:rFonts w:ascii="Calibri" w:hAnsi="Calibri" w:cs="Calibri"/>
          <w:i/>
          <w:spacing w:val="0"/>
          <w:sz w:val="18"/>
          <w:szCs w:val="18"/>
        </w:rPr>
        <w:t xml:space="preserve">Instandhaltung/ </w:t>
      </w:r>
      <w:r w:rsidR="00447201" w:rsidRPr="001E2342">
        <w:rPr>
          <w:rFonts w:ascii="Calibri" w:hAnsi="Calibri" w:cs="Calibri"/>
          <w:i/>
          <w:spacing w:val="0"/>
          <w:sz w:val="18"/>
          <w:szCs w:val="18"/>
        </w:rPr>
        <w:t xml:space="preserve">Antriebstechnik/ </w:t>
      </w:r>
      <w:r w:rsidR="00D02D70" w:rsidRPr="001E2342">
        <w:rPr>
          <w:rFonts w:ascii="Calibri" w:hAnsi="Calibri" w:cs="Calibri"/>
          <w:i/>
          <w:spacing w:val="0"/>
          <w:sz w:val="18"/>
          <w:szCs w:val="18"/>
        </w:rPr>
        <w:t>Qualitätssicherung</w:t>
      </w:r>
      <w:r w:rsidR="001F2C37" w:rsidRPr="001E2342">
        <w:rPr>
          <w:rFonts w:ascii="Calibri" w:hAnsi="Calibri" w:cs="Calibri"/>
          <w:i/>
          <w:spacing w:val="0"/>
          <w:sz w:val="18"/>
          <w:szCs w:val="18"/>
        </w:rPr>
        <w:t xml:space="preserve"> </w:t>
      </w:r>
    </w:p>
    <w:p w14:paraId="4C9B6510" w14:textId="7912E1E4" w:rsidR="00954546" w:rsidRPr="00237D9B" w:rsidRDefault="002A31A9" w:rsidP="009E1674">
      <w:pPr>
        <w:spacing w:after="120"/>
        <w:ind w:left="0"/>
        <w:rPr>
          <w:rFonts w:ascii="Calibri" w:hAnsi="Calibri" w:cs="Calibri"/>
          <w:b/>
          <w:spacing w:val="-2"/>
          <w:sz w:val="36"/>
          <w:szCs w:val="36"/>
        </w:rPr>
      </w:pPr>
      <w:r w:rsidRPr="00237D9B">
        <w:rPr>
          <w:rFonts w:ascii="Calibri" w:hAnsi="Calibri" w:cs="Calibri"/>
          <w:b/>
          <w:spacing w:val="-2"/>
          <w:sz w:val="36"/>
          <w:szCs w:val="36"/>
        </w:rPr>
        <w:t>F</w:t>
      </w:r>
      <w:r w:rsidR="00CE53FF" w:rsidRPr="00237D9B">
        <w:rPr>
          <w:rFonts w:ascii="Calibri" w:hAnsi="Calibri" w:cs="Calibri"/>
          <w:b/>
          <w:spacing w:val="-2"/>
          <w:sz w:val="36"/>
          <w:szCs w:val="36"/>
        </w:rPr>
        <w:t>eine</w:t>
      </w:r>
      <w:r w:rsidR="001B0507" w:rsidRPr="00237D9B">
        <w:rPr>
          <w:rFonts w:ascii="Calibri" w:hAnsi="Calibri" w:cs="Calibri"/>
          <w:b/>
          <w:spacing w:val="-2"/>
          <w:sz w:val="36"/>
          <w:szCs w:val="36"/>
        </w:rPr>
        <w:t>re</w:t>
      </w:r>
      <w:r w:rsidR="00CE53FF" w:rsidRPr="00237D9B">
        <w:rPr>
          <w:rFonts w:ascii="Calibri" w:hAnsi="Calibri" w:cs="Calibri"/>
          <w:b/>
          <w:spacing w:val="-2"/>
          <w:sz w:val="36"/>
          <w:szCs w:val="36"/>
        </w:rPr>
        <w:t xml:space="preserve"> </w:t>
      </w:r>
      <w:r w:rsidRPr="00237D9B">
        <w:rPr>
          <w:rFonts w:ascii="Calibri" w:hAnsi="Calibri" w:cs="Calibri"/>
          <w:b/>
          <w:spacing w:val="-2"/>
          <w:sz w:val="36"/>
          <w:szCs w:val="36"/>
        </w:rPr>
        <w:t>Pass</w:t>
      </w:r>
      <w:r w:rsidR="00044AA9" w:rsidRPr="00237D9B">
        <w:rPr>
          <w:rFonts w:ascii="Calibri" w:hAnsi="Calibri" w:cs="Calibri"/>
          <w:b/>
          <w:spacing w:val="-2"/>
          <w:sz w:val="36"/>
          <w:szCs w:val="36"/>
        </w:rPr>
        <w:t>scheiben</w:t>
      </w:r>
      <w:r w:rsidR="00CE53FF" w:rsidRPr="00237D9B">
        <w:rPr>
          <w:rFonts w:ascii="Calibri" w:hAnsi="Calibri" w:cs="Calibri"/>
          <w:b/>
          <w:spacing w:val="-2"/>
          <w:sz w:val="36"/>
          <w:szCs w:val="36"/>
        </w:rPr>
        <w:t xml:space="preserve"> </w:t>
      </w:r>
      <w:r w:rsidR="00692464" w:rsidRPr="00237D9B">
        <w:rPr>
          <w:rFonts w:ascii="Calibri" w:hAnsi="Calibri" w:cs="Calibri"/>
          <w:b/>
          <w:spacing w:val="-2"/>
          <w:sz w:val="36"/>
          <w:szCs w:val="36"/>
        </w:rPr>
        <w:t>für höhere Genauigkeiten</w:t>
      </w:r>
      <w:r w:rsidR="00CE53FF" w:rsidRPr="00237D9B">
        <w:rPr>
          <w:rFonts w:ascii="Calibri" w:hAnsi="Calibri" w:cs="Calibri"/>
          <w:b/>
          <w:spacing w:val="-2"/>
          <w:sz w:val="36"/>
          <w:szCs w:val="36"/>
        </w:rPr>
        <w:t xml:space="preserve"> </w:t>
      </w:r>
    </w:p>
    <w:p w14:paraId="0080EA10" w14:textId="35F978E0" w:rsidR="007A5EC2" w:rsidRPr="00237D9B" w:rsidRDefault="00CE53FF" w:rsidP="00CE53FF">
      <w:pPr>
        <w:spacing w:after="240"/>
        <w:ind w:left="0"/>
        <w:rPr>
          <w:rFonts w:ascii="Calibri" w:hAnsi="Calibri"/>
          <w:spacing w:val="-4"/>
          <w:sz w:val="23"/>
          <w:szCs w:val="23"/>
        </w:rPr>
      </w:pPr>
      <w:r w:rsidRPr="00237D9B">
        <w:rPr>
          <w:rFonts w:ascii="Calibri" w:hAnsi="Calibri"/>
          <w:b/>
          <w:bCs/>
          <w:spacing w:val="-4"/>
          <w:sz w:val="23"/>
          <w:szCs w:val="23"/>
        </w:rPr>
        <w:t>M</w:t>
      </w:r>
      <w:r w:rsidR="00EE3479" w:rsidRPr="00237D9B">
        <w:rPr>
          <w:rFonts w:ascii="Calibri" w:hAnsi="Calibri"/>
          <w:b/>
          <w:bCs/>
          <w:spacing w:val="-4"/>
          <w:sz w:val="23"/>
          <w:szCs w:val="23"/>
        </w:rPr>
        <w:t xml:space="preserve">ARTIN </w:t>
      </w:r>
      <w:r w:rsidRPr="00237D9B">
        <w:rPr>
          <w:rFonts w:ascii="Calibri" w:hAnsi="Calibri"/>
          <w:b/>
          <w:bCs/>
          <w:spacing w:val="-4"/>
          <w:sz w:val="23"/>
          <w:szCs w:val="23"/>
        </w:rPr>
        <w:t xml:space="preserve">erweitert </w:t>
      </w:r>
      <w:r w:rsidR="00044AA9" w:rsidRPr="00237D9B">
        <w:rPr>
          <w:rFonts w:ascii="Calibri" w:hAnsi="Calibri"/>
          <w:b/>
          <w:bCs/>
          <w:spacing w:val="-4"/>
          <w:sz w:val="23"/>
          <w:szCs w:val="23"/>
        </w:rPr>
        <w:t xml:space="preserve">die bekannte </w:t>
      </w:r>
      <w:r w:rsidR="002A31A9" w:rsidRPr="00237D9B">
        <w:rPr>
          <w:rFonts w:ascii="Calibri" w:hAnsi="Calibri"/>
          <w:b/>
          <w:bCs/>
          <w:spacing w:val="-4"/>
          <w:sz w:val="23"/>
          <w:szCs w:val="23"/>
        </w:rPr>
        <w:t>DIN 988-</w:t>
      </w:r>
      <w:r w:rsidRPr="00237D9B">
        <w:rPr>
          <w:rFonts w:ascii="Calibri" w:hAnsi="Calibri"/>
          <w:b/>
          <w:bCs/>
          <w:spacing w:val="-4"/>
          <w:sz w:val="23"/>
          <w:szCs w:val="23"/>
        </w:rPr>
        <w:t>Passscheiben-</w:t>
      </w:r>
      <w:r w:rsidR="00044AA9" w:rsidRPr="00237D9B">
        <w:rPr>
          <w:rFonts w:ascii="Calibri" w:hAnsi="Calibri"/>
          <w:b/>
          <w:bCs/>
          <w:spacing w:val="-4"/>
          <w:sz w:val="23"/>
          <w:szCs w:val="23"/>
        </w:rPr>
        <w:t xml:space="preserve">Reihe </w:t>
      </w:r>
      <w:r w:rsidRPr="00237D9B">
        <w:rPr>
          <w:rFonts w:ascii="Calibri" w:hAnsi="Calibri"/>
          <w:b/>
          <w:bCs/>
          <w:spacing w:val="-4"/>
          <w:sz w:val="23"/>
          <w:szCs w:val="23"/>
        </w:rPr>
        <w:t>um dünne Sondervarianten</w:t>
      </w:r>
    </w:p>
    <w:p w14:paraId="10FA12F0" w14:textId="41C4E9C1" w:rsidR="001455C2" w:rsidRPr="00237D9B" w:rsidRDefault="00692464" w:rsidP="00A73AD5">
      <w:pPr>
        <w:spacing w:after="120" w:line="360" w:lineRule="auto"/>
        <w:ind w:left="0"/>
        <w:jc w:val="both"/>
        <w:rPr>
          <w:rFonts w:ascii="Calibri" w:hAnsi="Calibri"/>
          <w:b/>
          <w:spacing w:val="-2"/>
          <w:sz w:val="21"/>
          <w:szCs w:val="21"/>
        </w:rPr>
      </w:pPr>
      <w:r w:rsidRPr="00237D9B">
        <w:rPr>
          <w:rFonts w:ascii="Calibri" w:hAnsi="Calibri"/>
          <w:b/>
          <w:spacing w:val="-2"/>
          <w:sz w:val="21"/>
          <w:szCs w:val="21"/>
        </w:rPr>
        <w:t>In vielen Bereichen der industriellen Baugruppen-Montage haben sich die Pass</w:t>
      </w:r>
      <w:r w:rsidR="00751089" w:rsidRPr="00237D9B">
        <w:rPr>
          <w:rFonts w:ascii="Calibri" w:hAnsi="Calibri"/>
          <w:b/>
          <w:spacing w:val="-2"/>
          <w:sz w:val="21"/>
          <w:szCs w:val="21"/>
        </w:rPr>
        <w:t>scheiben</w:t>
      </w:r>
      <w:r w:rsidR="002A31A9" w:rsidRPr="00237D9B">
        <w:rPr>
          <w:rFonts w:ascii="Calibri" w:hAnsi="Calibri"/>
          <w:b/>
          <w:spacing w:val="-2"/>
          <w:sz w:val="21"/>
          <w:szCs w:val="21"/>
        </w:rPr>
        <w:t xml:space="preserve"> nach Zeichnung </w:t>
      </w:r>
      <w:r w:rsidRPr="00237D9B">
        <w:rPr>
          <w:rFonts w:ascii="Calibri" w:hAnsi="Calibri"/>
          <w:b/>
          <w:spacing w:val="-2"/>
          <w:sz w:val="21"/>
          <w:szCs w:val="21"/>
        </w:rPr>
        <w:t xml:space="preserve">von MARTIN bereits als gesetzte Größe für die Abstimmung, Einstellung und Ausrichtung von Maschinenelementen etabliert. </w:t>
      </w:r>
      <w:r w:rsidR="001455C2" w:rsidRPr="00237D9B">
        <w:rPr>
          <w:rFonts w:ascii="Calibri" w:hAnsi="Calibri"/>
          <w:b/>
          <w:spacing w:val="-2"/>
          <w:sz w:val="21"/>
          <w:szCs w:val="21"/>
        </w:rPr>
        <w:t xml:space="preserve">Damit die Anwender hier mit den steigenden Genauigkeitsanforderungen ihrer Kunden Schritt halten können, hat das Unternehmen sein Portfolio nun um besonders dünne Passscheiben ergänzt. Sie haben Dicken von </w:t>
      </w:r>
      <w:r w:rsidR="001B0507" w:rsidRPr="00237D9B">
        <w:rPr>
          <w:rFonts w:ascii="Calibri" w:hAnsi="Calibri"/>
          <w:b/>
          <w:spacing w:val="-2"/>
          <w:sz w:val="21"/>
          <w:szCs w:val="21"/>
        </w:rPr>
        <w:t xml:space="preserve">nur </w:t>
      </w:r>
      <w:r w:rsidR="001455C2" w:rsidRPr="00237D9B">
        <w:rPr>
          <w:rFonts w:ascii="Calibri" w:hAnsi="Calibri"/>
          <w:b/>
          <w:spacing w:val="-2"/>
          <w:sz w:val="21"/>
          <w:szCs w:val="21"/>
        </w:rPr>
        <w:t>0,010 bis 0,090 mm und sind ab sofort als neuer Sub-Standard zu den Passscheiben nach DIN 988 lieferbar.</w:t>
      </w:r>
      <w:r w:rsidR="00A3607F">
        <w:rPr>
          <w:rFonts w:ascii="Calibri" w:hAnsi="Calibri"/>
          <w:b/>
          <w:spacing w:val="-2"/>
          <w:sz w:val="21"/>
          <w:szCs w:val="21"/>
        </w:rPr>
        <w:t xml:space="preserve"> Auf der Hannover Messe </w:t>
      </w:r>
      <w:r w:rsidR="00CA002E">
        <w:rPr>
          <w:rFonts w:ascii="Calibri" w:hAnsi="Calibri"/>
          <w:b/>
          <w:spacing w:val="-2"/>
          <w:sz w:val="21"/>
          <w:szCs w:val="21"/>
        </w:rPr>
        <w:t>präsentiert</w:t>
      </w:r>
      <w:r w:rsidR="00A3607F">
        <w:rPr>
          <w:rFonts w:ascii="Calibri" w:hAnsi="Calibri"/>
          <w:b/>
          <w:spacing w:val="-2"/>
          <w:sz w:val="21"/>
          <w:szCs w:val="21"/>
        </w:rPr>
        <w:t xml:space="preserve"> MARTIN seine Neuheit in Halle 6 am Stand G21.</w:t>
      </w:r>
    </w:p>
    <w:p w14:paraId="139CC3C3" w14:textId="6BDE1636" w:rsidR="003B5D3E" w:rsidRPr="00237D9B" w:rsidRDefault="001455C2" w:rsidP="003B5D3E">
      <w:pPr>
        <w:spacing w:after="120" w:line="360" w:lineRule="auto"/>
        <w:ind w:left="0"/>
        <w:jc w:val="both"/>
        <w:rPr>
          <w:rFonts w:ascii="Calibri" w:hAnsi="Calibri"/>
          <w:bCs/>
          <w:spacing w:val="-2"/>
          <w:sz w:val="21"/>
          <w:szCs w:val="21"/>
        </w:rPr>
      </w:pPr>
      <w:r w:rsidRPr="00237D9B">
        <w:rPr>
          <w:rFonts w:ascii="Calibri" w:hAnsi="Calibri"/>
          <w:bCs/>
          <w:i/>
          <w:iCs/>
          <w:spacing w:val="-2"/>
          <w:sz w:val="21"/>
          <w:szCs w:val="21"/>
        </w:rPr>
        <w:t xml:space="preserve">Dietzenbach, </w:t>
      </w:r>
      <w:r w:rsidR="00237D9B" w:rsidRPr="00237D9B">
        <w:rPr>
          <w:rFonts w:ascii="Calibri" w:hAnsi="Calibri"/>
          <w:bCs/>
          <w:i/>
          <w:iCs/>
          <w:spacing w:val="-2"/>
          <w:sz w:val="21"/>
          <w:szCs w:val="21"/>
        </w:rPr>
        <w:t>März</w:t>
      </w:r>
      <w:r w:rsidR="002A31A9" w:rsidRPr="00237D9B">
        <w:rPr>
          <w:rFonts w:ascii="Calibri" w:hAnsi="Calibri"/>
          <w:bCs/>
          <w:i/>
          <w:iCs/>
          <w:spacing w:val="-2"/>
          <w:sz w:val="21"/>
          <w:szCs w:val="21"/>
        </w:rPr>
        <w:t xml:space="preserve"> 2025</w:t>
      </w:r>
      <w:r w:rsidRPr="00237D9B">
        <w:rPr>
          <w:rFonts w:ascii="Calibri" w:hAnsi="Calibri"/>
          <w:bCs/>
          <w:i/>
          <w:iCs/>
          <w:spacing w:val="-2"/>
          <w:sz w:val="21"/>
          <w:szCs w:val="21"/>
        </w:rPr>
        <w:t xml:space="preserve">. </w:t>
      </w:r>
      <w:r w:rsidRPr="00237D9B">
        <w:rPr>
          <w:rFonts w:ascii="Calibri" w:hAnsi="Calibri"/>
          <w:bCs/>
          <w:spacing w:val="-2"/>
          <w:sz w:val="21"/>
          <w:szCs w:val="21"/>
        </w:rPr>
        <w:t xml:space="preserve">– </w:t>
      </w:r>
      <w:r w:rsidR="001B0507" w:rsidRPr="00237D9B">
        <w:rPr>
          <w:rFonts w:ascii="Calibri" w:hAnsi="Calibri"/>
          <w:bCs/>
          <w:spacing w:val="-2"/>
          <w:sz w:val="21"/>
          <w:szCs w:val="21"/>
        </w:rPr>
        <w:t xml:space="preserve">In fast allen Branchen steigen die Anforderungen an die Genauigkeiten in der Baugruppen-Montage. Vorreiter sind hier insbesondere die Robotik, die Feinmechanik, die Mechatronik und – nahezu übergreifend – die Antriebstechnik. Sowohl die </w:t>
      </w:r>
      <w:r w:rsidR="00692464" w:rsidRPr="00237D9B">
        <w:rPr>
          <w:rFonts w:ascii="Calibri" w:hAnsi="Calibri"/>
          <w:bCs/>
          <w:spacing w:val="-2"/>
          <w:sz w:val="21"/>
          <w:szCs w:val="21"/>
        </w:rPr>
        <w:t xml:space="preserve">Konstrukteure und </w:t>
      </w:r>
      <w:r w:rsidR="001B0507" w:rsidRPr="00237D9B">
        <w:rPr>
          <w:rFonts w:ascii="Calibri" w:hAnsi="Calibri"/>
          <w:bCs/>
          <w:spacing w:val="-2"/>
          <w:sz w:val="21"/>
          <w:szCs w:val="21"/>
        </w:rPr>
        <w:t>Produkte</w:t>
      </w:r>
      <w:r w:rsidR="00692464" w:rsidRPr="00237D9B">
        <w:rPr>
          <w:rFonts w:ascii="Calibri" w:hAnsi="Calibri"/>
          <w:bCs/>
          <w:spacing w:val="-2"/>
          <w:sz w:val="21"/>
          <w:szCs w:val="21"/>
        </w:rPr>
        <w:t>n</w:t>
      </w:r>
      <w:r w:rsidRPr="00237D9B">
        <w:rPr>
          <w:rFonts w:ascii="Calibri" w:hAnsi="Calibri"/>
          <w:bCs/>
          <w:spacing w:val="-2"/>
          <w:sz w:val="21"/>
          <w:szCs w:val="21"/>
        </w:rPr>
        <w:t>t</w:t>
      </w:r>
      <w:r w:rsidR="00692464" w:rsidRPr="00237D9B">
        <w:rPr>
          <w:rFonts w:ascii="Calibri" w:hAnsi="Calibri"/>
          <w:bCs/>
          <w:spacing w:val="-2"/>
          <w:sz w:val="21"/>
          <w:szCs w:val="21"/>
        </w:rPr>
        <w:t xml:space="preserve">wickler </w:t>
      </w:r>
      <w:r w:rsidR="001B0507" w:rsidRPr="00237D9B">
        <w:rPr>
          <w:rFonts w:ascii="Calibri" w:hAnsi="Calibri"/>
          <w:bCs/>
          <w:spacing w:val="-2"/>
          <w:sz w:val="21"/>
          <w:szCs w:val="21"/>
        </w:rPr>
        <w:t>als auch d</w:t>
      </w:r>
      <w:r w:rsidR="00B96D88" w:rsidRPr="00237D9B">
        <w:rPr>
          <w:rFonts w:ascii="Calibri" w:hAnsi="Calibri"/>
          <w:bCs/>
          <w:spacing w:val="-2"/>
          <w:sz w:val="21"/>
          <w:szCs w:val="21"/>
        </w:rPr>
        <w:t xml:space="preserve">ie Fachleute </w:t>
      </w:r>
      <w:r w:rsidR="001B0507" w:rsidRPr="00237D9B">
        <w:rPr>
          <w:rFonts w:ascii="Calibri" w:hAnsi="Calibri"/>
          <w:bCs/>
          <w:spacing w:val="-2"/>
          <w:sz w:val="21"/>
          <w:szCs w:val="21"/>
        </w:rPr>
        <w:t xml:space="preserve">in der Montage und Instandhaltung </w:t>
      </w:r>
      <w:r w:rsidR="00B96D88" w:rsidRPr="00237D9B">
        <w:rPr>
          <w:rFonts w:ascii="Calibri" w:hAnsi="Calibri"/>
          <w:bCs/>
          <w:spacing w:val="-2"/>
          <w:sz w:val="21"/>
          <w:szCs w:val="21"/>
        </w:rPr>
        <w:t>sind</w:t>
      </w:r>
      <w:r w:rsidR="001B0507" w:rsidRPr="00237D9B">
        <w:rPr>
          <w:rFonts w:ascii="Calibri" w:hAnsi="Calibri"/>
          <w:bCs/>
          <w:spacing w:val="-2"/>
          <w:sz w:val="21"/>
          <w:szCs w:val="21"/>
        </w:rPr>
        <w:t xml:space="preserve"> daher auf den Einsatz von Passscheiben angewiesen, mit denen si</w:t>
      </w:r>
      <w:r w:rsidR="00065E25" w:rsidRPr="00237D9B">
        <w:rPr>
          <w:rFonts w:ascii="Calibri" w:hAnsi="Calibri"/>
          <w:bCs/>
          <w:spacing w:val="-2"/>
          <w:sz w:val="21"/>
          <w:szCs w:val="21"/>
        </w:rPr>
        <w:t>e</w:t>
      </w:r>
      <w:r w:rsidR="001B0507" w:rsidRPr="00237D9B">
        <w:rPr>
          <w:rFonts w:ascii="Calibri" w:hAnsi="Calibri"/>
          <w:bCs/>
          <w:spacing w:val="-2"/>
          <w:sz w:val="21"/>
          <w:szCs w:val="21"/>
        </w:rPr>
        <w:t xml:space="preserve"> diese</w:t>
      </w:r>
      <w:r w:rsidR="00065E25" w:rsidRPr="00237D9B">
        <w:rPr>
          <w:rFonts w:ascii="Calibri" w:hAnsi="Calibri"/>
          <w:bCs/>
          <w:spacing w:val="-2"/>
          <w:sz w:val="21"/>
          <w:szCs w:val="21"/>
        </w:rPr>
        <w:t>n</w:t>
      </w:r>
      <w:r w:rsidR="001B0507" w:rsidRPr="00237D9B">
        <w:rPr>
          <w:rFonts w:ascii="Calibri" w:hAnsi="Calibri"/>
          <w:bCs/>
          <w:spacing w:val="-2"/>
          <w:sz w:val="21"/>
          <w:szCs w:val="21"/>
        </w:rPr>
        <w:t xml:space="preserve"> wachsenden Ansprüche</w:t>
      </w:r>
      <w:r w:rsidR="00065E25" w:rsidRPr="00237D9B">
        <w:rPr>
          <w:rFonts w:ascii="Calibri" w:hAnsi="Calibri"/>
          <w:bCs/>
          <w:spacing w:val="-2"/>
          <w:sz w:val="21"/>
          <w:szCs w:val="21"/>
        </w:rPr>
        <w:t>n</w:t>
      </w:r>
      <w:r w:rsidR="001B0507" w:rsidRPr="00237D9B">
        <w:rPr>
          <w:rFonts w:ascii="Calibri" w:hAnsi="Calibri"/>
          <w:bCs/>
          <w:spacing w:val="-2"/>
          <w:sz w:val="21"/>
          <w:szCs w:val="21"/>
        </w:rPr>
        <w:t xml:space="preserve"> an die Präzision </w:t>
      </w:r>
      <w:r w:rsidR="00065E25" w:rsidRPr="00237D9B">
        <w:rPr>
          <w:rFonts w:ascii="Calibri" w:hAnsi="Calibri"/>
          <w:bCs/>
          <w:spacing w:val="-2"/>
          <w:sz w:val="21"/>
          <w:szCs w:val="21"/>
        </w:rPr>
        <w:t>gerecht werden können</w:t>
      </w:r>
      <w:r w:rsidR="001B0507" w:rsidRPr="00237D9B">
        <w:rPr>
          <w:rFonts w:ascii="Calibri" w:hAnsi="Calibri"/>
          <w:bCs/>
          <w:spacing w:val="-2"/>
          <w:sz w:val="21"/>
          <w:szCs w:val="21"/>
        </w:rPr>
        <w:t xml:space="preserve">. </w:t>
      </w:r>
      <w:r w:rsidR="00B96D88" w:rsidRPr="00237D9B">
        <w:rPr>
          <w:rFonts w:ascii="Calibri" w:hAnsi="Calibri"/>
          <w:bCs/>
          <w:spacing w:val="-2"/>
          <w:sz w:val="21"/>
          <w:szCs w:val="21"/>
        </w:rPr>
        <w:t>Da die bisher bekannte Auswahl der Passscheiben nach DIN 988</w:t>
      </w:r>
      <w:r w:rsidR="003B5D3E" w:rsidRPr="00237D9B">
        <w:rPr>
          <w:rFonts w:ascii="Calibri" w:hAnsi="Calibri"/>
          <w:bCs/>
          <w:spacing w:val="-2"/>
          <w:sz w:val="21"/>
          <w:szCs w:val="21"/>
        </w:rPr>
        <w:t xml:space="preserve"> hier oft nicht mehr mithalten kann, hat das deutsche Unternehmen MARTIN nun eine neue </w:t>
      </w:r>
      <w:bookmarkStart w:id="0" w:name="_Hlk182295294"/>
      <w:r w:rsidR="003B5D3E" w:rsidRPr="00237D9B">
        <w:rPr>
          <w:rFonts w:ascii="Calibri" w:hAnsi="Calibri"/>
          <w:bCs/>
          <w:spacing w:val="-2"/>
          <w:sz w:val="21"/>
          <w:szCs w:val="21"/>
        </w:rPr>
        <w:t xml:space="preserve">Produktlinie mit besonders dünnen </w:t>
      </w:r>
      <w:r w:rsidR="00751089" w:rsidRPr="00237D9B">
        <w:rPr>
          <w:rFonts w:ascii="Calibri" w:hAnsi="Calibri"/>
          <w:bCs/>
          <w:spacing w:val="-2"/>
          <w:sz w:val="21"/>
          <w:szCs w:val="21"/>
        </w:rPr>
        <w:t>Abstimm</w:t>
      </w:r>
      <w:r w:rsidR="003B5D3E" w:rsidRPr="00237D9B">
        <w:rPr>
          <w:rFonts w:ascii="Calibri" w:hAnsi="Calibri"/>
          <w:bCs/>
          <w:spacing w:val="-2"/>
          <w:sz w:val="21"/>
          <w:szCs w:val="21"/>
        </w:rPr>
        <w:t xml:space="preserve">scheiben aufgelegt. Sie wird unter der Bezeichnung Passscheiben </w:t>
      </w:r>
      <w:r w:rsidR="003B5D3E" w:rsidRPr="00237D9B">
        <w:rPr>
          <w:rFonts w:ascii="Calibri" w:hAnsi="Calibri"/>
          <w:bCs/>
          <w:i/>
          <w:iCs/>
          <w:spacing w:val="-2"/>
          <w:sz w:val="21"/>
          <w:szCs w:val="21"/>
        </w:rPr>
        <w:t>– fein</w:t>
      </w:r>
      <w:r w:rsidR="003B5D3E" w:rsidRPr="00237D9B">
        <w:rPr>
          <w:rFonts w:ascii="Calibri" w:hAnsi="Calibri"/>
          <w:bCs/>
          <w:spacing w:val="-2"/>
          <w:sz w:val="21"/>
          <w:szCs w:val="21"/>
        </w:rPr>
        <w:t xml:space="preserve"> angeboten und enthält in Abstufungen von 10 </w:t>
      </w:r>
      <w:r w:rsidR="003B5D3E" w:rsidRPr="00237D9B">
        <w:rPr>
          <w:rFonts w:ascii="Calibri" w:hAnsi="Calibri" w:cs="Calibri"/>
          <w:bCs/>
          <w:spacing w:val="-2"/>
          <w:sz w:val="21"/>
          <w:szCs w:val="21"/>
        </w:rPr>
        <w:t>µ</w:t>
      </w:r>
      <w:r w:rsidR="003B5D3E" w:rsidRPr="00237D9B">
        <w:rPr>
          <w:rFonts w:ascii="Calibri" w:hAnsi="Calibri"/>
          <w:bCs/>
          <w:spacing w:val="-2"/>
          <w:sz w:val="21"/>
          <w:szCs w:val="21"/>
        </w:rPr>
        <w:t xml:space="preserve">m Passscheiben mit Dicken von nur 0,010 bis 0,090 mm. „Diese extrem feinen Ausgleichselemente vereinfachen das hochpräzise axiale Einstellen und Ausrichten von Maschinenelementen auf Achsen oder Wellen. Sie ermöglichen </w:t>
      </w:r>
      <w:r w:rsidR="00065E25" w:rsidRPr="00237D9B">
        <w:rPr>
          <w:rFonts w:ascii="Calibri" w:hAnsi="Calibri"/>
          <w:bCs/>
          <w:spacing w:val="-2"/>
          <w:sz w:val="21"/>
          <w:szCs w:val="21"/>
        </w:rPr>
        <w:t>zudem</w:t>
      </w:r>
      <w:r w:rsidR="003B5D3E" w:rsidRPr="00237D9B">
        <w:rPr>
          <w:rFonts w:ascii="Calibri" w:hAnsi="Calibri"/>
          <w:bCs/>
          <w:spacing w:val="-2"/>
          <w:sz w:val="21"/>
          <w:szCs w:val="21"/>
        </w:rPr>
        <w:t xml:space="preserve"> sehr </w:t>
      </w:r>
      <w:r w:rsidR="00065E25" w:rsidRPr="00237D9B">
        <w:rPr>
          <w:rFonts w:ascii="Calibri" w:hAnsi="Calibri"/>
          <w:bCs/>
          <w:spacing w:val="-2"/>
          <w:sz w:val="21"/>
          <w:szCs w:val="21"/>
        </w:rPr>
        <w:t>genau</w:t>
      </w:r>
      <w:r w:rsidR="003B5D3E" w:rsidRPr="00237D9B">
        <w:rPr>
          <w:rFonts w:ascii="Calibri" w:hAnsi="Calibri"/>
          <w:bCs/>
          <w:spacing w:val="-2"/>
          <w:sz w:val="21"/>
          <w:szCs w:val="21"/>
        </w:rPr>
        <w:t xml:space="preserve"> einstellbare Vorspannungen in Wälzlager-Baugruppen. </w:t>
      </w:r>
      <w:bookmarkEnd w:id="0"/>
      <w:r w:rsidR="003B5D3E" w:rsidRPr="00237D9B">
        <w:rPr>
          <w:rFonts w:ascii="Calibri" w:hAnsi="Calibri"/>
          <w:bCs/>
          <w:spacing w:val="-2"/>
          <w:sz w:val="21"/>
          <w:szCs w:val="21"/>
        </w:rPr>
        <w:t xml:space="preserve">Gleichzeitig beschleunigen sich durch ihren Einsatz in der Montage alle Arbeiten rund um das Positionieren und Abstimmen, da auf </w:t>
      </w:r>
      <w:r w:rsidR="0008099C" w:rsidRPr="00237D9B">
        <w:rPr>
          <w:rFonts w:ascii="Calibri" w:hAnsi="Calibri"/>
          <w:bCs/>
          <w:spacing w:val="-2"/>
          <w:sz w:val="21"/>
          <w:szCs w:val="21"/>
        </w:rPr>
        <w:t xml:space="preserve">den zeitraubenden Zwischenschritt der </w:t>
      </w:r>
      <w:r w:rsidR="003B5D3E" w:rsidRPr="00237D9B">
        <w:rPr>
          <w:rFonts w:ascii="Calibri" w:hAnsi="Calibri"/>
          <w:bCs/>
          <w:spacing w:val="-2"/>
          <w:sz w:val="21"/>
          <w:szCs w:val="21"/>
        </w:rPr>
        <w:t>maschinelle</w:t>
      </w:r>
      <w:r w:rsidR="0008099C" w:rsidRPr="00237D9B">
        <w:rPr>
          <w:rFonts w:ascii="Calibri" w:hAnsi="Calibri"/>
          <w:bCs/>
          <w:spacing w:val="-2"/>
          <w:sz w:val="21"/>
          <w:szCs w:val="21"/>
        </w:rPr>
        <w:t>n</w:t>
      </w:r>
      <w:r w:rsidR="003B5D3E" w:rsidRPr="00237D9B">
        <w:rPr>
          <w:rFonts w:ascii="Calibri" w:hAnsi="Calibri"/>
          <w:bCs/>
          <w:spacing w:val="-2"/>
          <w:sz w:val="21"/>
          <w:szCs w:val="21"/>
        </w:rPr>
        <w:t xml:space="preserve"> Bearbeitung verzichtet werden kann“, erläutert Firmenchef Christoph Martin.</w:t>
      </w:r>
    </w:p>
    <w:p w14:paraId="1294B5DD" w14:textId="3CD7E11A" w:rsidR="004D16C1" w:rsidRPr="00237D9B" w:rsidRDefault="00065E25" w:rsidP="003B5D3E">
      <w:pPr>
        <w:spacing w:after="120" w:line="360" w:lineRule="auto"/>
        <w:ind w:left="0"/>
        <w:jc w:val="both"/>
        <w:rPr>
          <w:rFonts w:ascii="Calibri" w:hAnsi="Calibri"/>
          <w:b/>
          <w:spacing w:val="-2"/>
          <w:sz w:val="21"/>
          <w:szCs w:val="21"/>
        </w:rPr>
      </w:pPr>
      <w:r w:rsidRPr="00237D9B">
        <w:rPr>
          <w:rFonts w:ascii="Calibri" w:hAnsi="Calibri"/>
          <w:b/>
          <w:spacing w:val="-2"/>
          <w:sz w:val="21"/>
          <w:szCs w:val="21"/>
        </w:rPr>
        <w:t>Mehrwert durch Werkstoffwechsel</w:t>
      </w:r>
    </w:p>
    <w:p w14:paraId="12C890F8" w14:textId="271D1A55" w:rsidR="00065E25" w:rsidRPr="00237D9B" w:rsidRDefault="00065E25" w:rsidP="00065E25">
      <w:pPr>
        <w:spacing w:after="120" w:line="360" w:lineRule="auto"/>
        <w:ind w:left="0"/>
        <w:jc w:val="both"/>
        <w:rPr>
          <w:rFonts w:ascii="Calibri" w:hAnsi="Calibri"/>
          <w:bCs/>
          <w:spacing w:val="-2"/>
          <w:sz w:val="21"/>
          <w:szCs w:val="21"/>
        </w:rPr>
      </w:pPr>
      <w:r w:rsidRPr="00237D9B">
        <w:rPr>
          <w:rFonts w:ascii="Calibri" w:hAnsi="Calibri"/>
          <w:bCs/>
          <w:spacing w:val="-2"/>
          <w:sz w:val="21"/>
          <w:szCs w:val="21"/>
        </w:rPr>
        <w:t xml:space="preserve">Während als Werkstoff für die Standard-Passscheiben in der Regel das Kaltband DC 01 C490 (ehemals St 2 K 50) verwendet wird, fertigt MARTIN die neuen Passscheiben – </w:t>
      </w:r>
      <w:r w:rsidRPr="00237D9B">
        <w:rPr>
          <w:rFonts w:ascii="Calibri" w:hAnsi="Calibri"/>
          <w:bCs/>
          <w:i/>
          <w:iCs/>
          <w:spacing w:val="-2"/>
          <w:sz w:val="21"/>
          <w:szCs w:val="21"/>
        </w:rPr>
        <w:t>fein</w:t>
      </w:r>
      <w:r w:rsidRPr="00237D9B">
        <w:rPr>
          <w:rFonts w:ascii="Calibri" w:hAnsi="Calibri"/>
          <w:bCs/>
          <w:spacing w:val="-2"/>
          <w:sz w:val="21"/>
          <w:szCs w:val="21"/>
        </w:rPr>
        <w:t xml:space="preserve"> aus dem kaltgewalzten, blanken und nichtrostende</w:t>
      </w:r>
      <w:r w:rsidR="00971F92" w:rsidRPr="00237D9B">
        <w:rPr>
          <w:rFonts w:ascii="Calibri" w:hAnsi="Calibri"/>
          <w:bCs/>
          <w:spacing w:val="-2"/>
          <w:sz w:val="21"/>
          <w:szCs w:val="21"/>
        </w:rPr>
        <w:t>n</w:t>
      </w:r>
      <w:r w:rsidRPr="00237D9B">
        <w:rPr>
          <w:rFonts w:ascii="Calibri" w:hAnsi="Calibri"/>
          <w:bCs/>
          <w:spacing w:val="-2"/>
          <w:sz w:val="21"/>
          <w:szCs w:val="21"/>
        </w:rPr>
        <w:t xml:space="preserve"> Edelstahlband 1.4310. Es zeichnet sich durch eine Mindestzugfestigkeit von 1100 MPa aus. „Das bedeutet, dass der </w:t>
      </w:r>
      <w:r w:rsidR="00AD5F31" w:rsidRPr="00237D9B">
        <w:rPr>
          <w:rFonts w:ascii="Calibri" w:hAnsi="Calibri"/>
          <w:bCs/>
          <w:spacing w:val="-2"/>
          <w:sz w:val="21"/>
          <w:szCs w:val="21"/>
        </w:rPr>
        <w:t>Kunde</w:t>
      </w:r>
      <w:r w:rsidRPr="00237D9B">
        <w:rPr>
          <w:rFonts w:ascii="Calibri" w:hAnsi="Calibri"/>
          <w:bCs/>
          <w:spacing w:val="-2"/>
          <w:sz w:val="21"/>
          <w:szCs w:val="21"/>
        </w:rPr>
        <w:t xml:space="preserve"> zusätzlich zum Genauigkeitsvorteil unserer neuen Passscheiben – </w:t>
      </w:r>
      <w:r w:rsidRPr="00237D9B">
        <w:rPr>
          <w:rFonts w:ascii="Calibri" w:hAnsi="Calibri"/>
          <w:bCs/>
          <w:i/>
          <w:iCs/>
          <w:spacing w:val="-2"/>
          <w:sz w:val="21"/>
          <w:szCs w:val="21"/>
        </w:rPr>
        <w:t>fein</w:t>
      </w:r>
      <w:r w:rsidRPr="00237D9B">
        <w:rPr>
          <w:rFonts w:ascii="Calibri" w:hAnsi="Calibri"/>
          <w:bCs/>
          <w:spacing w:val="-2"/>
          <w:sz w:val="21"/>
          <w:szCs w:val="21"/>
        </w:rPr>
        <w:t xml:space="preserve"> ein Upgrade auf eine höhere Festigkeit und ein nicht rostendes Material erhält“, betont Christoph Martin. </w:t>
      </w:r>
    </w:p>
    <w:p w14:paraId="0243E793" w14:textId="330D16BF" w:rsidR="00E21CAD" w:rsidRPr="00237D9B" w:rsidRDefault="00AD5F31" w:rsidP="00AD5F31">
      <w:pPr>
        <w:spacing w:after="120" w:line="360" w:lineRule="auto"/>
        <w:ind w:left="0"/>
        <w:jc w:val="both"/>
        <w:rPr>
          <w:rFonts w:ascii="Calibri" w:hAnsi="Calibri"/>
          <w:bCs/>
          <w:spacing w:val="-2"/>
          <w:sz w:val="21"/>
          <w:szCs w:val="21"/>
        </w:rPr>
      </w:pPr>
      <w:r w:rsidRPr="00237D9B">
        <w:rPr>
          <w:rFonts w:ascii="Calibri" w:hAnsi="Calibri"/>
          <w:bCs/>
          <w:spacing w:val="-2"/>
          <w:sz w:val="21"/>
          <w:szCs w:val="21"/>
        </w:rPr>
        <w:lastRenderedPageBreak/>
        <w:t xml:space="preserve">Darüber hinaus </w:t>
      </w:r>
      <w:r w:rsidR="009B7F0F">
        <w:rPr>
          <w:rFonts w:ascii="Calibri" w:hAnsi="Calibri"/>
          <w:bCs/>
          <w:spacing w:val="-2"/>
          <w:sz w:val="21"/>
          <w:szCs w:val="21"/>
        </w:rPr>
        <w:t xml:space="preserve">kann </w:t>
      </w:r>
      <w:r w:rsidR="00E21CAD" w:rsidRPr="00237D9B">
        <w:rPr>
          <w:rFonts w:ascii="Calibri" w:hAnsi="Calibri"/>
          <w:bCs/>
          <w:spacing w:val="-2"/>
          <w:sz w:val="21"/>
          <w:szCs w:val="21"/>
        </w:rPr>
        <w:t xml:space="preserve">sich </w:t>
      </w:r>
      <w:r w:rsidR="009B7F0F">
        <w:rPr>
          <w:rFonts w:ascii="Calibri" w:hAnsi="Calibri"/>
          <w:bCs/>
          <w:spacing w:val="-2"/>
          <w:sz w:val="21"/>
          <w:szCs w:val="21"/>
        </w:rPr>
        <w:t>d</w:t>
      </w:r>
      <w:r w:rsidRPr="00237D9B">
        <w:rPr>
          <w:rFonts w:ascii="Calibri" w:hAnsi="Calibri"/>
          <w:bCs/>
          <w:spacing w:val="-2"/>
          <w:sz w:val="21"/>
          <w:szCs w:val="21"/>
        </w:rPr>
        <w:t xml:space="preserve">er Anwender durch den Einsatz dieser neuen Passscheiben-Auswahl </w:t>
      </w:r>
      <w:r w:rsidR="00E21CAD" w:rsidRPr="00237D9B">
        <w:rPr>
          <w:rFonts w:ascii="Calibri" w:hAnsi="Calibri"/>
          <w:bCs/>
          <w:spacing w:val="-2"/>
          <w:sz w:val="21"/>
          <w:szCs w:val="21"/>
        </w:rPr>
        <w:t>von einem</w:t>
      </w:r>
      <w:r w:rsidRPr="00237D9B">
        <w:rPr>
          <w:rFonts w:ascii="Calibri" w:hAnsi="Calibri"/>
          <w:bCs/>
          <w:spacing w:val="-2"/>
          <w:sz w:val="21"/>
          <w:szCs w:val="21"/>
        </w:rPr>
        <w:t xml:space="preserve"> Problem </w:t>
      </w:r>
      <w:r w:rsidR="00E21CAD" w:rsidRPr="00237D9B">
        <w:rPr>
          <w:rFonts w:ascii="Calibri" w:hAnsi="Calibri"/>
          <w:bCs/>
          <w:spacing w:val="-2"/>
          <w:sz w:val="21"/>
          <w:szCs w:val="21"/>
        </w:rPr>
        <w:t>befreien</w:t>
      </w:r>
      <w:r w:rsidRPr="00237D9B">
        <w:rPr>
          <w:rFonts w:ascii="Calibri" w:hAnsi="Calibri"/>
          <w:bCs/>
          <w:spacing w:val="-2"/>
          <w:sz w:val="21"/>
          <w:szCs w:val="21"/>
        </w:rPr>
        <w:t xml:space="preserve">, dass ihm bei den allgemeinen Passscheiben DIN 988 häufig begegnet: </w:t>
      </w:r>
      <w:r w:rsidR="00E21CAD" w:rsidRPr="00237D9B">
        <w:rPr>
          <w:rFonts w:ascii="Calibri" w:hAnsi="Calibri"/>
          <w:bCs/>
          <w:spacing w:val="-2"/>
          <w:sz w:val="21"/>
          <w:szCs w:val="21"/>
        </w:rPr>
        <w:t xml:space="preserve">Je nach </w:t>
      </w:r>
      <w:r w:rsidRPr="00237D9B">
        <w:rPr>
          <w:rFonts w:ascii="Calibri" w:hAnsi="Calibri"/>
          <w:bCs/>
          <w:spacing w:val="-2"/>
          <w:sz w:val="21"/>
          <w:szCs w:val="21"/>
        </w:rPr>
        <w:t xml:space="preserve">Herkunft weisen die </w:t>
      </w:r>
      <w:r w:rsidR="00E21CAD" w:rsidRPr="00237D9B">
        <w:rPr>
          <w:rFonts w:ascii="Calibri" w:hAnsi="Calibri"/>
          <w:bCs/>
          <w:spacing w:val="-2"/>
          <w:sz w:val="21"/>
          <w:szCs w:val="21"/>
        </w:rPr>
        <w:t xml:space="preserve">normalen </w:t>
      </w:r>
      <w:r w:rsidRPr="00237D9B">
        <w:rPr>
          <w:rFonts w:ascii="Calibri" w:hAnsi="Calibri"/>
          <w:bCs/>
          <w:spacing w:val="-2"/>
          <w:sz w:val="21"/>
          <w:szCs w:val="21"/>
        </w:rPr>
        <w:t>DIN 988</w:t>
      </w:r>
      <w:r w:rsidR="00E21CAD" w:rsidRPr="00237D9B">
        <w:rPr>
          <w:rFonts w:ascii="Calibri" w:hAnsi="Calibri"/>
          <w:bCs/>
          <w:spacing w:val="-2"/>
          <w:sz w:val="21"/>
          <w:szCs w:val="21"/>
        </w:rPr>
        <w:t>-Passscheiben</w:t>
      </w:r>
      <w:r w:rsidRPr="00237D9B">
        <w:rPr>
          <w:rFonts w:ascii="Calibri" w:hAnsi="Calibri"/>
          <w:bCs/>
          <w:spacing w:val="-2"/>
          <w:sz w:val="21"/>
          <w:szCs w:val="21"/>
        </w:rPr>
        <w:t xml:space="preserve"> </w:t>
      </w:r>
      <w:r w:rsidR="00971F92" w:rsidRPr="00237D9B">
        <w:rPr>
          <w:rFonts w:ascii="Calibri" w:hAnsi="Calibri"/>
          <w:bCs/>
          <w:spacing w:val="-2"/>
          <w:sz w:val="21"/>
          <w:szCs w:val="21"/>
        </w:rPr>
        <w:t xml:space="preserve">nämlich </w:t>
      </w:r>
      <w:r w:rsidRPr="00237D9B">
        <w:rPr>
          <w:rFonts w:ascii="Calibri" w:hAnsi="Calibri"/>
          <w:bCs/>
          <w:spacing w:val="-2"/>
          <w:sz w:val="21"/>
          <w:szCs w:val="21"/>
        </w:rPr>
        <w:t>schwankende Dickentoleranzen auf</w:t>
      </w:r>
      <w:r w:rsidR="00E21CAD" w:rsidRPr="00237D9B">
        <w:rPr>
          <w:rFonts w:ascii="Calibri" w:hAnsi="Calibri"/>
          <w:bCs/>
          <w:spacing w:val="-2"/>
          <w:sz w:val="21"/>
          <w:szCs w:val="21"/>
        </w:rPr>
        <w:t xml:space="preserve">. Das ist suboptimal, denn sie müssen dann zunächst </w:t>
      </w:r>
      <w:r w:rsidRPr="00237D9B">
        <w:rPr>
          <w:rFonts w:ascii="Calibri" w:hAnsi="Calibri"/>
          <w:bCs/>
          <w:spacing w:val="-2"/>
          <w:sz w:val="21"/>
          <w:szCs w:val="21"/>
        </w:rPr>
        <w:t xml:space="preserve">nachgemessen werden </w:t>
      </w:r>
      <w:r w:rsidR="00E21CAD" w:rsidRPr="00237D9B">
        <w:rPr>
          <w:rFonts w:ascii="Calibri" w:hAnsi="Calibri"/>
          <w:bCs/>
          <w:spacing w:val="-2"/>
          <w:sz w:val="21"/>
          <w:szCs w:val="21"/>
        </w:rPr>
        <w:t>und die geforderten Maßgenauigkeiten können mitunter nur durch die K</w:t>
      </w:r>
      <w:r w:rsidRPr="00237D9B">
        <w:rPr>
          <w:rFonts w:ascii="Calibri" w:hAnsi="Calibri"/>
          <w:bCs/>
          <w:spacing w:val="-2"/>
          <w:sz w:val="21"/>
          <w:szCs w:val="21"/>
        </w:rPr>
        <w:t>ombin</w:t>
      </w:r>
      <w:r w:rsidR="00E21CAD" w:rsidRPr="00237D9B">
        <w:rPr>
          <w:rFonts w:ascii="Calibri" w:hAnsi="Calibri"/>
          <w:bCs/>
          <w:spacing w:val="-2"/>
          <w:sz w:val="21"/>
          <w:szCs w:val="21"/>
        </w:rPr>
        <w:t xml:space="preserve">ation mehrere Scheiben erreicht </w:t>
      </w:r>
      <w:r w:rsidRPr="00237D9B">
        <w:rPr>
          <w:rFonts w:ascii="Calibri" w:hAnsi="Calibri"/>
          <w:bCs/>
          <w:spacing w:val="-2"/>
          <w:sz w:val="21"/>
          <w:szCs w:val="21"/>
        </w:rPr>
        <w:t>werden</w:t>
      </w:r>
      <w:r w:rsidR="00E21CAD" w:rsidRPr="00237D9B">
        <w:rPr>
          <w:rFonts w:ascii="Calibri" w:hAnsi="Calibri"/>
          <w:bCs/>
          <w:spacing w:val="-2"/>
          <w:sz w:val="21"/>
          <w:szCs w:val="21"/>
        </w:rPr>
        <w:t>.</w:t>
      </w:r>
      <w:r w:rsidRPr="00237D9B">
        <w:rPr>
          <w:rFonts w:ascii="Calibri" w:hAnsi="Calibri"/>
          <w:bCs/>
          <w:spacing w:val="-2"/>
          <w:sz w:val="21"/>
          <w:szCs w:val="21"/>
        </w:rPr>
        <w:t xml:space="preserve"> </w:t>
      </w:r>
      <w:r w:rsidR="00E21CAD" w:rsidRPr="00237D9B">
        <w:rPr>
          <w:rFonts w:ascii="Calibri" w:hAnsi="Calibri"/>
          <w:bCs/>
          <w:spacing w:val="-2"/>
          <w:sz w:val="21"/>
          <w:szCs w:val="21"/>
        </w:rPr>
        <w:t xml:space="preserve">Mit den MARTIN-Passscheiben – </w:t>
      </w:r>
      <w:r w:rsidR="00E21CAD" w:rsidRPr="00237D9B">
        <w:rPr>
          <w:rFonts w:ascii="Calibri" w:hAnsi="Calibri"/>
          <w:bCs/>
          <w:i/>
          <w:iCs/>
          <w:spacing w:val="-2"/>
          <w:sz w:val="21"/>
          <w:szCs w:val="21"/>
        </w:rPr>
        <w:t>fein</w:t>
      </w:r>
      <w:r w:rsidR="00E21CAD" w:rsidRPr="00237D9B">
        <w:rPr>
          <w:rFonts w:ascii="Calibri" w:hAnsi="Calibri"/>
          <w:bCs/>
          <w:spacing w:val="-2"/>
          <w:sz w:val="21"/>
          <w:szCs w:val="21"/>
        </w:rPr>
        <w:t xml:space="preserve"> hingegen steht nun auch im Bereich von 0,010 bis 0,090 mm eine zielsichere Komplettlösung zur Verfügung – in </w:t>
      </w:r>
      <w:r w:rsidRPr="00237D9B">
        <w:rPr>
          <w:rFonts w:ascii="Calibri" w:hAnsi="Calibri"/>
          <w:bCs/>
          <w:spacing w:val="-2"/>
          <w:sz w:val="21"/>
          <w:szCs w:val="21"/>
        </w:rPr>
        <w:t xml:space="preserve">durchgängigen Abstufungen </w:t>
      </w:r>
      <w:r w:rsidR="00E21CAD" w:rsidRPr="00237D9B">
        <w:rPr>
          <w:rFonts w:ascii="Calibri" w:hAnsi="Calibri"/>
          <w:bCs/>
          <w:spacing w:val="-2"/>
          <w:sz w:val="21"/>
          <w:szCs w:val="21"/>
        </w:rPr>
        <w:t xml:space="preserve">und aus einer zuverlässigen </w:t>
      </w:r>
      <w:r w:rsidRPr="00237D9B">
        <w:rPr>
          <w:rFonts w:ascii="Calibri" w:hAnsi="Calibri"/>
          <w:bCs/>
          <w:spacing w:val="-2"/>
          <w:sz w:val="21"/>
          <w:szCs w:val="21"/>
        </w:rPr>
        <w:t>Quelle.</w:t>
      </w:r>
    </w:p>
    <w:p w14:paraId="384AC93C" w14:textId="074DC65D" w:rsidR="00971F92" w:rsidRPr="00237D9B" w:rsidRDefault="00971F92" w:rsidP="00AD5F31">
      <w:pPr>
        <w:spacing w:after="120" w:line="360" w:lineRule="auto"/>
        <w:ind w:left="0"/>
        <w:jc w:val="both"/>
        <w:rPr>
          <w:rFonts w:ascii="Calibri" w:hAnsi="Calibri"/>
          <w:b/>
          <w:spacing w:val="-2"/>
          <w:sz w:val="21"/>
          <w:szCs w:val="21"/>
        </w:rPr>
      </w:pPr>
      <w:r w:rsidRPr="00237D9B">
        <w:rPr>
          <w:rFonts w:ascii="Calibri" w:hAnsi="Calibri"/>
          <w:b/>
          <w:spacing w:val="-2"/>
          <w:sz w:val="21"/>
          <w:szCs w:val="21"/>
        </w:rPr>
        <w:t>Als Set oder einzeln</w:t>
      </w:r>
    </w:p>
    <w:p w14:paraId="365ADF9E" w14:textId="4A72944D" w:rsidR="00AD5F31" w:rsidRPr="00237D9B" w:rsidRDefault="00E21CAD" w:rsidP="00AD5F31">
      <w:pPr>
        <w:spacing w:after="120" w:line="360" w:lineRule="auto"/>
        <w:ind w:left="0"/>
        <w:jc w:val="both"/>
        <w:rPr>
          <w:rFonts w:ascii="Calibri" w:hAnsi="Calibri"/>
          <w:bCs/>
          <w:spacing w:val="-2"/>
          <w:sz w:val="21"/>
          <w:szCs w:val="21"/>
        </w:rPr>
      </w:pPr>
      <w:r w:rsidRPr="00237D9B">
        <w:rPr>
          <w:rFonts w:ascii="Calibri" w:hAnsi="Calibri"/>
          <w:bCs/>
          <w:spacing w:val="-2"/>
          <w:sz w:val="21"/>
          <w:szCs w:val="21"/>
        </w:rPr>
        <w:t xml:space="preserve">Die neuen Sonderpassscheiben – </w:t>
      </w:r>
      <w:r w:rsidRPr="00237D9B">
        <w:rPr>
          <w:rFonts w:ascii="Calibri" w:hAnsi="Calibri"/>
          <w:bCs/>
          <w:i/>
          <w:iCs/>
          <w:spacing w:val="-2"/>
          <w:sz w:val="21"/>
          <w:szCs w:val="21"/>
        </w:rPr>
        <w:t>fein</w:t>
      </w:r>
      <w:r w:rsidRPr="00237D9B">
        <w:rPr>
          <w:rFonts w:ascii="Calibri" w:hAnsi="Calibri"/>
          <w:bCs/>
          <w:spacing w:val="-2"/>
          <w:sz w:val="21"/>
          <w:szCs w:val="21"/>
        </w:rPr>
        <w:t xml:space="preserve"> </w:t>
      </w:r>
      <w:r w:rsidR="002B3E62" w:rsidRPr="00237D9B">
        <w:rPr>
          <w:rFonts w:ascii="Calibri" w:hAnsi="Calibri"/>
          <w:bCs/>
          <w:spacing w:val="-2"/>
          <w:sz w:val="21"/>
          <w:szCs w:val="21"/>
        </w:rPr>
        <w:t xml:space="preserve">sind </w:t>
      </w:r>
      <w:r w:rsidRPr="00237D9B">
        <w:rPr>
          <w:rFonts w:ascii="Calibri" w:hAnsi="Calibri"/>
          <w:bCs/>
          <w:spacing w:val="-2"/>
          <w:sz w:val="21"/>
          <w:szCs w:val="21"/>
        </w:rPr>
        <w:t>gratfrei und liegen bis zur Entnahme flach und sicher in ihrer Hülle. Sie sind leicht zu vereinzeln und eine hochwertige Verpackung schützt sie vor Verschmutzung.</w:t>
      </w:r>
      <w:r w:rsidR="004E0F5A" w:rsidRPr="00237D9B">
        <w:rPr>
          <w:rFonts w:ascii="Calibri" w:hAnsi="Calibri"/>
          <w:bCs/>
          <w:spacing w:val="-2"/>
          <w:sz w:val="21"/>
          <w:szCs w:val="21"/>
        </w:rPr>
        <w:t xml:space="preserve"> Als lückenloses Sortiment bilde</w:t>
      </w:r>
      <w:r w:rsidR="009B7F0F">
        <w:rPr>
          <w:rFonts w:ascii="Calibri" w:hAnsi="Calibri"/>
          <w:bCs/>
          <w:spacing w:val="-2"/>
          <w:sz w:val="21"/>
          <w:szCs w:val="21"/>
        </w:rPr>
        <w:t>n</w:t>
      </w:r>
      <w:r w:rsidR="004E0F5A" w:rsidRPr="00237D9B">
        <w:rPr>
          <w:rFonts w:ascii="Calibri" w:hAnsi="Calibri"/>
          <w:bCs/>
          <w:spacing w:val="-2"/>
          <w:sz w:val="21"/>
          <w:szCs w:val="21"/>
        </w:rPr>
        <w:t xml:space="preserve"> sie einen Sub-Standard zur DIN 988, den der Kunde direkt vom Hersteller oder aus dem technischen Handel beziehen kann. „Jederzeit kann der Anwender seinen </w:t>
      </w:r>
      <w:r w:rsidR="00AD5F31" w:rsidRPr="00237D9B">
        <w:rPr>
          <w:rFonts w:ascii="Calibri" w:hAnsi="Calibri"/>
          <w:bCs/>
          <w:spacing w:val="-2"/>
          <w:sz w:val="21"/>
          <w:szCs w:val="21"/>
        </w:rPr>
        <w:t xml:space="preserve">Bestand auch mit einzelnen Passscheiben – </w:t>
      </w:r>
      <w:r w:rsidR="00AD5F31" w:rsidRPr="00237D9B">
        <w:rPr>
          <w:rFonts w:ascii="Calibri" w:hAnsi="Calibri"/>
          <w:bCs/>
          <w:i/>
          <w:iCs/>
          <w:spacing w:val="-2"/>
          <w:sz w:val="21"/>
          <w:szCs w:val="21"/>
        </w:rPr>
        <w:t>fein</w:t>
      </w:r>
      <w:r w:rsidR="00AD5F31" w:rsidRPr="00237D9B">
        <w:rPr>
          <w:rFonts w:ascii="Calibri" w:hAnsi="Calibri"/>
          <w:bCs/>
          <w:spacing w:val="-2"/>
          <w:sz w:val="21"/>
          <w:szCs w:val="21"/>
        </w:rPr>
        <w:t xml:space="preserve"> ergänzen</w:t>
      </w:r>
      <w:r w:rsidR="004E0F5A" w:rsidRPr="00237D9B">
        <w:rPr>
          <w:rFonts w:ascii="Calibri" w:hAnsi="Calibri"/>
          <w:bCs/>
          <w:spacing w:val="-2"/>
          <w:sz w:val="21"/>
          <w:szCs w:val="21"/>
        </w:rPr>
        <w:t>“, sagt Christoph Martin</w:t>
      </w:r>
      <w:r w:rsidR="00AD5F31" w:rsidRPr="00237D9B">
        <w:rPr>
          <w:rFonts w:ascii="Calibri" w:hAnsi="Calibri"/>
          <w:bCs/>
          <w:spacing w:val="-2"/>
          <w:sz w:val="21"/>
          <w:szCs w:val="21"/>
        </w:rPr>
        <w:t xml:space="preserve">. </w:t>
      </w:r>
    </w:p>
    <w:p w14:paraId="4719E164" w14:textId="6EF9C0C9" w:rsidR="00C156CD" w:rsidRPr="00237D9B" w:rsidRDefault="002B3E62" w:rsidP="00C156CD">
      <w:pPr>
        <w:spacing w:after="120" w:line="360" w:lineRule="auto"/>
        <w:ind w:left="0"/>
        <w:jc w:val="both"/>
        <w:rPr>
          <w:rFonts w:ascii="Calibri" w:hAnsi="Calibri"/>
          <w:bCs/>
          <w:spacing w:val="-2"/>
          <w:sz w:val="21"/>
          <w:szCs w:val="21"/>
        </w:rPr>
      </w:pPr>
      <w:r w:rsidRPr="00237D9B">
        <w:rPr>
          <w:rFonts w:ascii="Calibri" w:hAnsi="Calibri"/>
          <w:bCs/>
          <w:spacing w:val="-2"/>
          <w:sz w:val="21"/>
          <w:szCs w:val="21"/>
        </w:rPr>
        <w:t xml:space="preserve">Abgesehen von diesen neuen Sonderpassscheiben finden sich im aktuellen Portfolio von </w:t>
      </w:r>
      <w:r w:rsidR="00C156CD" w:rsidRPr="00237D9B">
        <w:rPr>
          <w:rFonts w:ascii="Calibri" w:hAnsi="Calibri"/>
          <w:bCs/>
          <w:spacing w:val="-2"/>
          <w:sz w:val="21"/>
          <w:szCs w:val="21"/>
        </w:rPr>
        <w:t>MARTIN auch</w:t>
      </w:r>
      <w:r w:rsidRPr="00237D9B">
        <w:rPr>
          <w:rFonts w:ascii="Calibri" w:hAnsi="Calibri"/>
          <w:bCs/>
          <w:spacing w:val="-2"/>
          <w:sz w:val="21"/>
          <w:szCs w:val="21"/>
        </w:rPr>
        <w:t xml:space="preserve"> </w:t>
      </w:r>
      <w:r w:rsidR="00C156CD" w:rsidRPr="00237D9B">
        <w:rPr>
          <w:rFonts w:ascii="Calibri" w:hAnsi="Calibri"/>
          <w:bCs/>
          <w:spacing w:val="-2"/>
          <w:sz w:val="21"/>
          <w:szCs w:val="21"/>
        </w:rPr>
        <w:t xml:space="preserve">mehrlagige Passscheiben, die sich manuell vereinzeln lassen und </w:t>
      </w:r>
      <w:r w:rsidRPr="00237D9B">
        <w:rPr>
          <w:rFonts w:ascii="Calibri" w:hAnsi="Calibri"/>
          <w:bCs/>
          <w:spacing w:val="-2"/>
          <w:sz w:val="21"/>
          <w:szCs w:val="21"/>
        </w:rPr>
        <w:t xml:space="preserve">die </w:t>
      </w:r>
      <w:r w:rsidR="00C156CD" w:rsidRPr="00237D9B">
        <w:rPr>
          <w:rFonts w:ascii="Calibri" w:hAnsi="Calibri"/>
          <w:bCs/>
          <w:spacing w:val="-2"/>
          <w:sz w:val="21"/>
          <w:szCs w:val="21"/>
        </w:rPr>
        <w:t>Bevorrat</w:t>
      </w:r>
      <w:r w:rsidRPr="00237D9B">
        <w:rPr>
          <w:rFonts w:ascii="Calibri" w:hAnsi="Calibri"/>
          <w:bCs/>
          <w:spacing w:val="-2"/>
          <w:sz w:val="21"/>
          <w:szCs w:val="21"/>
        </w:rPr>
        <w:t>ung</w:t>
      </w:r>
      <w:r w:rsidR="00C156CD" w:rsidRPr="00237D9B">
        <w:rPr>
          <w:rFonts w:ascii="Calibri" w:hAnsi="Calibri"/>
          <w:bCs/>
          <w:spacing w:val="-2"/>
          <w:sz w:val="21"/>
          <w:szCs w:val="21"/>
        </w:rPr>
        <w:t xml:space="preserve"> mehrerer Teile </w:t>
      </w:r>
      <w:r w:rsidRPr="00237D9B">
        <w:rPr>
          <w:rFonts w:ascii="Calibri" w:hAnsi="Calibri"/>
          <w:bCs/>
          <w:spacing w:val="-2"/>
          <w:sz w:val="21"/>
          <w:szCs w:val="21"/>
        </w:rPr>
        <w:t>überflüssig machen</w:t>
      </w:r>
      <w:r w:rsidR="00C156CD" w:rsidRPr="00237D9B">
        <w:rPr>
          <w:rFonts w:ascii="Calibri" w:hAnsi="Calibri"/>
          <w:bCs/>
          <w:spacing w:val="-2"/>
          <w:sz w:val="21"/>
          <w:szCs w:val="21"/>
        </w:rPr>
        <w:t xml:space="preserve">. Der Einsatz </w:t>
      </w:r>
      <w:r w:rsidRPr="00237D9B">
        <w:rPr>
          <w:rFonts w:ascii="Calibri" w:hAnsi="Calibri"/>
          <w:bCs/>
          <w:spacing w:val="-2"/>
          <w:sz w:val="21"/>
          <w:szCs w:val="21"/>
        </w:rPr>
        <w:t xml:space="preserve">solcher </w:t>
      </w:r>
      <w:r w:rsidR="00C156CD" w:rsidRPr="00237D9B">
        <w:rPr>
          <w:rFonts w:ascii="Calibri" w:hAnsi="Calibri"/>
          <w:bCs/>
          <w:spacing w:val="-2"/>
          <w:sz w:val="21"/>
          <w:szCs w:val="21"/>
        </w:rPr>
        <w:t xml:space="preserve">laminierter oder randverschweißter Passscheiben </w:t>
      </w:r>
      <w:r w:rsidRPr="00237D9B">
        <w:rPr>
          <w:rFonts w:ascii="Calibri" w:hAnsi="Calibri"/>
          <w:bCs/>
          <w:spacing w:val="-2"/>
          <w:sz w:val="21"/>
          <w:szCs w:val="21"/>
        </w:rPr>
        <w:t>bietet die Möglichkeit</w:t>
      </w:r>
      <w:r w:rsidR="00C156CD" w:rsidRPr="00237D9B">
        <w:rPr>
          <w:rFonts w:ascii="Calibri" w:hAnsi="Calibri"/>
          <w:bCs/>
          <w:spacing w:val="-2"/>
          <w:sz w:val="21"/>
          <w:szCs w:val="21"/>
        </w:rPr>
        <w:t xml:space="preserve">, </w:t>
      </w:r>
      <w:r w:rsidRPr="00237D9B">
        <w:rPr>
          <w:rFonts w:ascii="Calibri" w:hAnsi="Calibri"/>
          <w:bCs/>
          <w:spacing w:val="-2"/>
          <w:sz w:val="21"/>
          <w:szCs w:val="21"/>
        </w:rPr>
        <w:t xml:space="preserve">viele </w:t>
      </w:r>
      <w:r w:rsidR="00C156CD" w:rsidRPr="00237D9B">
        <w:rPr>
          <w:rFonts w:ascii="Calibri" w:hAnsi="Calibri"/>
          <w:bCs/>
          <w:spacing w:val="-2"/>
          <w:sz w:val="21"/>
          <w:szCs w:val="21"/>
        </w:rPr>
        <w:t xml:space="preserve">Prozesse in der Montage zu vereinfachen. </w:t>
      </w:r>
      <w:r w:rsidRPr="00237D9B">
        <w:rPr>
          <w:rFonts w:ascii="Calibri" w:hAnsi="Calibri"/>
          <w:bCs/>
          <w:spacing w:val="-2"/>
          <w:sz w:val="21"/>
          <w:szCs w:val="21"/>
        </w:rPr>
        <w:t>„</w:t>
      </w:r>
      <w:r w:rsidR="00C156CD" w:rsidRPr="00237D9B">
        <w:rPr>
          <w:rFonts w:ascii="Calibri" w:hAnsi="Calibri"/>
          <w:bCs/>
          <w:spacing w:val="-2"/>
          <w:sz w:val="21"/>
          <w:szCs w:val="21"/>
        </w:rPr>
        <w:t>Überall wo Abstimmarbeiten im Mittelpunkt des Geschehens stehen, können mit mehrlagigen Passelementen die Prozesskosten und bislang unentdeckter Aufwand reduziert werden</w:t>
      </w:r>
      <w:r w:rsidRPr="00237D9B">
        <w:rPr>
          <w:rFonts w:ascii="Calibri" w:hAnsi="Calibri"/>
          <w:bCs/>
          <w:spacing w:val="-2"/>
          <w:sz w:val="21"/>
          <w:szCs w:val="21"/>
        </w:rPr>
        <w:t>“, weiß Christoph Martin</w:t>
      </w:r>
      <w:r w:rsidR="00C156CD" w:rsidRPr="00237D9B">
        <w:rPr>
          <w:rFonts w:ascii="Calibri" w:hAnsi="Calibri"/>
          <w:bCs/>
          <w:spacing w:val="-2"/>
          <w:sz w:val="21"/>
          <w:szCs w:val="21"/>
        </w:rPr>
        <w:t xml:space="preserve">. </w:t>
      </w:r>
      <w:r w:rsidR="00C66D45" w:rsidRPr="00237D9B">
        <w:rPr>
          <w:rFonts w:ascii="Calibri" w:hAnsi="Calibri"/>
          <w:bCs/>
          <w:i/>
          <w:iCs/>
          <w:spacing w:val="-2"/>
          <w:sz w:val="21"/>
          <w:szCs w:val="21"/>
        </w:rPr>
        <w:t>ar</w:t>
      </w:r>
    </w:p>
    <w:p w14:paraId="3DCD6FE8" w14:textId="071A2CE6" w:rsidR="000A7777" w:rsidRPr="00237D9B" w:rsidRDefault="00B0211E" w:rsidP="00FE6F8A">
      <w:pPr>
        <w:spacing w:after="120" w:line="360" w:lineRule="auto"/>
        <w:ind w:left="0"/>
        <w:jc w:val="both"/>
        <w:rPr>
          <w:rFonts w:ascii="Calibri" w:hAnsi="Calibri"/>
          <w:i/>
          <w:iCs/>
          <w:spacing w:val="-2"/>
          <w:sz w:val="16"/>
          <w:szCs w:val="16"/>
        </w:rPr>
      </w:pPr>
      <w:bookmarkStart w:id="1" w:name="_Hlk175817567"/>
      <w:r w:rsidRPr="00237D9B">
        <w:rPr>
          <w:rFonts w:ascii="Calibri" w:hAnsi="Calibri"/>
          <w:i/>
          <w:iCs/>
          <w:spacing w:val="-2"/>
          <w:sz w:val="16"/>
          <w:szCs w:val="16"/>
        </w:rPr>
        <w:t>5</w:t>
      </w:r>
      <w:r w:rsidR="009B7F0F">
        <w:rPr>
          <w:rFonts w:ascii="Calibri" w:hAnsi="Calibri"/>
          <w:i/>
          <w:iCs/>
          <w:spacing w:val="-2"/>
          <w:sz w:val="16"/>
          <w:szCs w:val="16"/>
        </w:rPr>
        <w:t>84</w:t>
      </w:r>
      <w:r w:rsidR="00BB2FD6" w:rsidRPr="00237D9B">
        <w:rPr>
          <w:rFonts w:ascii="Calibri" w:hAnsi="Calibri"/>
          <w:i/>
          <w:iCs/>
          <w:spacing w:val="-2"/>
          <w:sz w:val="16"/>
          <w:szCs w:val="16"/>
        </w:rPr>
        <w:t xml:space="preserve"> </w:t>
      </w:r>
      <w:r w:rsidR="000A7777" w:rsidRPr="00237D9B">
        <w:rPr>
          <w:rFonts w:ascii="Calibri" w:hAnsi="Calibri"/>
          <w:i/>
          <w:iCs/>
          <w:spacing w:val="-2"/>
          <w:sz w:val="16"/>
          <w:szCs w:val="16"/>
        </w:rPr>
        <w:t xml:space="preserve">Wörter mit </w:t>
      </w:r>
      <w:r w:rsidRPr="00237D9B">
        <w:rPr>
          <w:rFonts w:ascii="Calibri" w:hAnsi="Calibri"/>
          <w:i/>
          <w:iCs/>
          <w:spacing w:val="-2"/>
          <w:sz w:val="16"/>
          <w:szCs w:val="16"/>
        </w:rPr>
        <w:t>4.</w:t>
      </w:r>
      <w:r w:rsidR="009B7F0F">
        <w:rPr>
          <w:rFonts w:ascii="Calibri" w:hAnsi="Calibri"/>
          <w:i/>
          <w:iCs/>
          <w:spacing w:val="-2"/>
          <w:sz w:val="16"/>
          <w:szCs w:val="16"/>
        </w:rPr>
        <w:t>344</w:t>
      </w:r>
      <w:r w:rsidR="000A7777" w:rsidRPr="00237D9B">
        <w:rPr>
          <w:rFonts w:ascii="Calibri" w:hAnsi="Calibri"/>
          <w:i/>
          <w:iCs/>
          <w:spacing w:val="-2"/>
          <w:sz w:val="16"/>
          <w:szCs w:val="16"/>
        </w:rPr>
        <w:t xml:space="preserve"> Zeichen</w:t>
      </w:r>
      <w:r w:rsidR="00C66D45" w:rsidRPr="00237D9B">
        <w:rPr>
          <w:rFonts w:ascii="Calibri" w:hAnsi="Calibri"/>
          <w:i/>
          <w:iCs/>
          <w:spacing w:val="-2"/>
          <w:sz w:val="16"/>
          <w:szCs w:val="16"/>
        </w:rPr>
        <w:tab/>
      </w:r>
      <w:r w:rsidR="00C66D45" w:rsidRPr="00237D9B">
        <w:rPr>
          <w:rFonts w:ascii="Calibri" w:hAnsi="Calibri"/>
          <w:i/>
          <w:iCs/>
          <w:spacing w:val="-2"/>
          <w:sz w:val="16"/>
          <w:szCs w:val="16"/>
        </w:rPr>
        <w:tab/>
      </w:r>
      <w:r w:rsidR="00C66D45" w:rsidRPr="00237D9B">
        <w:rPr>
          <w:rFonts w:ascii="Calibri" w:hAnsi="Calibri"/>
          <w:i/>
          <w:iCs/>
          <w:spacing w:val="-2"/>
          <w:sz w:val="16"/>
          <w:szCs w:val="16"/>
        </w:rPr>
        <w:tab/>
      </w:r>
      <w:r w:rsidR="00C66D45" w:rsidRPr="00237D9B">
        <w:rPr>
          <w:rFonts w:ascii="Calibri" w:hAnsi="Calibri"/>
          <w:i/>
          <w:iCs/>
          <w:spacing w:val="-2"/>
          <w:sz w:val="16"/>
          <w:szCs w:val="16"/>
        </w:rPr>
        <w:tab/>
      </w:r>
      <w:r w:rsidR="00C66D45" w:rsidRPr="00237D9B">
        <w:rPr>
          <w:rFonts w:ascii="Calibri" w:hAnsi="Calibri"/>
          <w:i/>
          <w:iCs/>
          <w:spacing w:val="-2"/>
          <w:sz w:val="16"/>
          <w:szCs w:val="16"/>
        </w:rPr>
        <w:tab/>
        <w:t>Alexander Regenhardt, Freier Fachjournalist, Darmstadt</w:t>
      </w:r>
    </w:p>
    <w:bookmarkEnd w:id="1"/>
    <w:p w14:paraId="0EDD0AE5" w14:textId="77777777" w:rsidR="008D3FF5" w:rsidRPr="001E2342" w:rsidRDefault="008D3FF5" w:rsidP="008D3FF5">
      <w:pPr>
        <w:autoSpaceDE w:val="0"/>
        <w:autoSpaceDN w:val="0"/>
        <w:ind w:left="0" w:right="-284"/>
        <w:rPr>
          <w:rFonts w:ascii="Calibri" w:hAnsi="Calibri" w:cs="Calibri"/>
          <w:b/>
          <w:spacing w:val="-2"/>
          <w:sz w:val="21"/>
          <w:szCs w:val="21"/>
        </w:rPr>
      </w:pPr>
      <w:r w:rsidRPr="00237D9B">
        <w:rPr>
          <w:rFonts w:ascii="Calibri" w:hAnsi="Calibri" w:cs="Calibri"/>
          <w:b/>
          <w:i/>
          <w:spacing w:val="-2"/>
          <w:sz w:val="21"/>
          <w:szCs w:val="21"/>
        </w:rPr>
        <w:t xml:space="preserve">Hinweis für Redakteure: </w:t>
      </w:r>
      <w:r w:rsidRPr="00237D9B">
        <w:rPr>
          <w:rFonts w:ascii="Calibri" w:hAnsi="Calibri" w:cs="Calibri"/>
          <w:b/>
          <w:spacing w:val="-2"/>
          <w:sz w:val="21"/>
          <w:szCs w:val="21"/>
        </w:rPr>
        <w:t>Text und Bilder stehen Ihnen unter www.pr-box.de zur Verfügung!</w:t>
      </w:r>
    </w:p>
    <w:p w14:paraId="50F7B188" w14:textId="77777777" w:rsidR="008D3FF5" w:rsidRPr="001E2342" w:rsidRDefault="008D3FF5" w:rsidP="008D3FF5">
      <w:pPr>
        <w:autoSpaceDE w:val="0"/>
        <w:autoSpaceDN w:val="0"/>
        <w:spacing w:after="120"/>
        <w:ind w:left="0" w:right="-284"/>
        <w:rPr>
          <w:rFonts w:ascii="Calibri" w:hAnsi="Calibri" w:cs="Calibri"/>
          <w:i/>
          <w:spacing w:val="-2"/>
          <w:sz w:val="21"/>
          <w:szCs w:val="21"/>
          <w:u w:val="single"/>
        </w:rPr>
      </w:pPr>
    </w:p>
    <w:p w14:paraId="49628D0A" w14:textId="17B9A385" w:rsidR="008D3FF5" w:rsidRPr="001E2342" w:rsidRDefault="008D3FF5" w:rsidP="008D3FF5">
      <w:pPr>
        <w:autoSpaceDE w:val="0"/>
        <w:autoSpaceDN w:val="0"/>
        <w:spacing w:after="120"/>
        <w:ind w:left="0" w:right="-284"/>
        <w:rPr>
          <w:rFonts w:ascii="Calibri" w:hAnsi="Calibri" w:cs="Calibri"/>
          <w:i/>
          <w:spacing w:val="-4"/>
          <w:sz w:val="21"/>
          <w:szCs w:val="21"/>
          <w:u w:val="single"/>
        </w:rPr>
      </w:pPr>
      <w:r w:rsidRPr="001E2342">
        <w:rPr>
          <w:rFonts w:ascii="Calibri" w:hAnsi="Calibri" w:cs="Calibri"/>
          <w:i/>
          <w:spacing w:val="-4"/>
          <w:sz w:val="21"/>
          <w:szCs w:val="21"/>
          <w:u w:val="single"/>
        </w:rPr>
        <w:t>Bilder (</w:t>
      </w:r>
      <w:r w:rsidR="003138DC">
        <w:rPr>
          <w:rFonts w:ascii="Calibri" w:hAnsi="Calibri" w:cs="Calibri"/>
          <w:i/>
          <w:spacing w:val="-4"/>
          <w:sz w:val="21"/>
          <w:szCs w:val="21"/>
          <w:u w:val="single"/>
        </w:rPr>
        <w:t>5</w:t>
      </w:r>
      <w:r w:rsidRPr="001E2342">
        <w:rPr>
          <w:rFonts w:ascii="Calibri" w:hAnsi="Calibri" w:cs="Calibri"/>
          <w:i/>
          <w:spacing w:val="-4"/>
          <w:sz w:val="21"/>
          <w:szCs w:val="21"/>
          <w:u w:val="single"/>
        </w:rPr>
        <w:t xml:space="preserve"> Motive)</w:t>
      </w:r>
    </w:p>
    <w:p w14:paraId="64C9A248" w14:textId="49F8D503" w:rsidR="008D3FF5" w:rsidRPr="00ED49CA" w:rsidRDefault="008D3FF5" w:rsidP="008D3FF5">
      <w:pPr>
        <w:spacing w:after="120"/>
        <w:ind w:left="0"/>
        <w:jc w:val="both"/>
        <w:rPr>
          <w:rFonts w:ascii="Calibri" w:hAnsi="Calibri"/>
          <w:i/>
          <w:spacing w:val="-4"/>
          <w:sz w:val="16"/>
          <w:szCs w:val="16"/>
        </w:rPr>
      </w:pPr>
      <w:r w:rsidRPr="001E2342">
        <w:rPr>
          <w:rFonts w:ascii="Calibri" w:hAnsi="Calibri" w:cs="Calibri"/>
          <w:i/>
          <w:spacing w:val="-4"/>
          <w:sz w:val="21"/>
          <w:szCs w:val="21"/>
        </w:rPr>
        <w:t xml:space="preserve">Bild </w:t>
      </w:r>
      <w:r w:rsidR="003138DC">
        <w:rPr>
          <w:rFonts w:ascii="Calibri" w:hAnsi="Calibri" w:cs="Calibri"/>
          <w:i/>
          <w:spacing w:val="-4"/>
          <w:sz w:val="21"/>
          <w:szCs w:val="21"/>
        </w:rPr>
        <w:t>1</w:t>
      </w:r>
      <w:r w:rsidRPr="001E2342">
        <w:rPr>
          <w:rFonts w:ascii="Calibri" w:hAnsi="Calibri" w:cs="Calibri"/>
          <w:i/>
          <w:spacing w:val="-4"/>
          <w:sz w:val="21"/>
          <w:szCs w:val="21"/>
        </w:rPr>
        <w:t>:</w:t>
      </w:r>
      <w:r w:rsidR="003138DC" w:rsidRPr="003138DC">
        <w:rPr>
          <w:rFonts w:ascii="Calibri" w:hAnsi="Calibri"/>
          <w:bCs/>
          <w:spacing w:val="-2"/>
          <w:sz w:val="21"/>
          <w:szCs w:val="21"/>
        </w:rPr>
        <w:t xml:space="preserve"> </w:t>
      </w:r>
      <w:r w:rsidR="003138DC" w:rsidRPr="003138DC">
        <w:rPr>
          <w:rFonts w:ascii="Calibri" w:hAnsi="Calibri" w:cs="Calibri"/>
          <w:bCs/>
          <w:iCs/>
          <w:spacing w:val="-4"/>
          <w:sz w:val="21"/>
          <w:szCs w:val="21"/>
        </w:rPr>
        <w:t>Die neuen MARTIN-Passscheiben –</w:t>
      </w:r>
      <w:r w:rsidR="003138DC" w:rsidRPr="003138DC">
        <w:rPr>
          <w:rFonts w:ascii="Calibri" w:hAnsi="Calibri" w:cs="Calibri"/>
          <w:bCs/>
          <w:i/>
          <w:spacing w:val="-4"/>
          <w:sz w:val="21"/>
          <w:szCs w:val="21"/>
        </w:rPr>
        <w:t xml:space="preserve"> fein</w:t>
      </w:r>
      <w:r w:rsidR="003138DC" w:rsidRPr="003138DC">
        <w:rPr>
          <w:rFonts w:ascii="Calibri" w:hAnsi="Calibri" w:cs="Calibri"/>
          <w:bCs/>
          <w:iCs/>
          <w:spacing w:val="-4"/>
          <w:sz w:val="21"/>
          <w:szCs w:val="21"/>
        </w:rPr>
        <w:t xml:space="preserve"> vereinfachen das hochpräzise axiale Einstellen und Ausrichten von Maschinenelementen auf Achsen oder Wellen</w:t>
      </w:r>
      <w:r w:rsidR="003138DC">
        <w:rPr>
          <w:rFonts w:ascii="Calibri" w:hAnsi="Calibri" w:cs="Calibri"/>
          <w:bCs/>
          <w:iCs/>
          <w:spacing w:val="-4"/>
          <w:sz w:val="21"/>
          <w:szCs w:val="21"/>
        </w:rPr>
        <w:t xml:space="preserve">. Sie </w:t>
      </w:r>
      <w:r w:rsidR="003138DC" w:rsidRPr="003138DC">
        <w:rPr>
          <w:rFonts w:ascii="Calibri" w:hAnsi="Calibri" w:cs="Calibri"/>
          <w:bCs/>
          <w:iCs/>
          <w:spacing w:val="-4"/>
          <w:sz w:val="21"/>
          <w:szCs w:val="21"/>
        </w:rPr>
        <w:t xml:space="preserve">ermöglichen </w:t>
      </w:r>
      <w:r w:rsidR="003138DC">
        <w:rPr>
          <w:rFonts w:ascii="Calibri" w:hAnsi="Calibri" w:cs="Calibri"/>
          <w:bCs/>
          <w:iCs/>
          <w:spacing w:val="-4"/>
          <w:sz w:val="21"/>
          <w:szCs w:val="21"/>
        </w:rPr>
        <w:t xml:space="preserve">also beispielsweise das </w:t>
      </w:r>
      <w:r w:rsidR="003138DC" w:rsidRPr="003138DC">
        <w:rPr>
          <w:rFonts w:ascii="Calibri" w:hAnsi="Calibri" w:cs="Calibri"/>
          <w:bCs/>
          <w:iCs/>
          <w:spacing w:val="-4"/>
          <w:sz w:val="21"/>
          <w:szCs w:val="21"/>
        </w:rPr>
        <w:t>sehr genau</w:t>
      </w:r>
      <w:r w:rsidR="003138DC">
        <w:rPr>
          <w:rFonts w:ascii="Calibri" w:hAnsi="Calibri" w:cs="Calibri"/>
          <w:bCs/>
          <w:iCs/>
          <w:spacing w:val="-4"/>
          <w:sz w:val="21"/>
          <w:szCs w:val="21"/>
        </w:rPr>
        <w:t>e</w:t>
      </w:r>
      <w:r w:rsidR="003138DC" w:rsidRPr="003138DC">
        <w:rPr>
          <w:rFonts w:ascii="Calibri" w:hAnsi="Calibri" w:cs="Calibri"/>
          <w:bCs/>
          <w:iCs/>
          <w:spacing w:val="-4"/>
          <w:sz w:val="21"/>
          <w:szCs w:val="21"/>
        </w:rPr>
        <w:t xml:space="preserve"> </w:t>
      </w:r>
      <w:r w:rsidR="003138DC">
        <w:rPr>
          <w:rFonts w:ascii="Calibri" w:hAnsi="Calibri" w:cs="Calibri"/>
          <w:bCs/>
          <w:iCs/>
          <w:spacing w:val="-4"/>
          <w:sz w:val="21"/>
          <w:szCs w:val="21"/>
        </w:rPr>
        <w:t>E</w:t>
      </w:r>
      <w:r w:rsidR="003138DC" w:rsidRPr="003138DC">
        <w:rPr>
          <w:rFonts w:ascii="Calibri" w:hAnsi="Calibri" w:cs="Calibri"/>
          <w:bCs/>
          <w:iCs/>
          <w:spacing w:val="-4"/>
          <w:sz w:val="21"/>
          <w:szCs w:val="21"/>
        </w:rPr>
        <w:t>instell</w:t>
      </w:r>
      <w:r w:rsidR="003138DC">
        <w:rPr>
          <w:rFonts w:ascii="Calibri" w:hAnsi="Calibri" w:cs="Calibri"/>
          <w:bCs/>
          <w:iCs/>
          <w:spacing w:val="-4"/>
          <w:sz w:val="21"/>
          <w:szCs w:val="21"/>
        </w:rPr>
        <w:t xml:space="preserve">en von </w:t>
      </w:r>
      <w:r w:rsidR="003138DC" w:rsidRPr="003138DC">
        <w:rPr>
          <w:rFonts w:ascii="Calibri" w:hAnsi="Calibri" w:cs="Calibri"/>
          <w:bCs/>
          <w:iCs/>
          <w:spacing w:val="-4"/>
          <w:sz w:val="21"/>
          <w:szCs w:val="21"/>
        </w:rPr>
        <w:t>Vorspannungen in Wälzlager-Baugruppen</w:t>
      </w:r>
      <w:r w:rsidR="00C8775D">
        <w:rPr>
          <w:rFonts w:ascii="Calibri" w:hAnsi="Calibri" w:cs="Calibri"/>
          <w:bCs/>
          <w:iCs/>
          <w:spacing w:val="-4"/>
          <w:sz w:val="21"/>
          <w:szCs w:val="21"/>
        </w:rPr>
        <w:t xml:space="preserve">. </w:t>
      </w:r>
      <w:r w:rsidR="00C8775D" w:rsidRPr="00C8775D">
        <w:rPr>
          <w:rFonts w:ascii="Calibri" w:hAnsi="Calibri" w:cs="Calibri"/>
          <w:bCs/>
          <w:i/>
          <w:iCs/>
          <w:spacing w:val="-4"/>
          <w:sz w:val="16"/>
          <w:szCs w:val="16"/>
        </w:rPr>
        <w:t>(Bild: f1online</w:t>
      </w:r>
      <w:r w:rsidR="00C8775D" w:rsidRPr="00ED49CA">
        <w:rPr>
          <w:rFonts w:ascii="Calibri" w:hAnsi="Calibri" w:cs="Calibri"/>
          <w:bCs/>
          <w:i/>
          <w:iCs/>
          <w:spacing w:val="-4"/>
          <w:sz w:val="16"/>
          <w:szCs w:val="16"/>
        </w:rPr>
        <w:t>)</w:t>
      </w:r>
      <w:r w:rsidR="00DA0B0F" w:rsidRPr="00ED49CA">
        <w:rPr>
          <w:rFonts w:ascii="Calibri" w:hAnsi="Calibri" w:cs="Calibri"/>
          <w:i/>
          <w:spacing w:val="-4"/>
          <w:sz w:val="16"/>
          <w:szCs w:val="16"/>
        </w:rPr>
        <w:t xml:space="preserve"> </w:t>
      </w:r>
    </w:p>
    <w:p w14:paraId="1DBD069B" w14:textId="1FBED4AD" w:rsidR="00DA0B0F" w:rsidRPr="00C8775D" w:rsidRDefault="00DA0B0F" w:rsidP="00FE1A46">
      <w:pPr>
        <w:spacing w:after="120"/>
        <w:ind w:left="0"/>
        <w:jc w:val="both"/>
        <w:rPr>
          <w:rFonts w:ascii="Calibri" w:hAnsi="Calibri"/>
          <w:i/>
          <w:spacing w:val="-4"/>
          <w:sz w:val="16"/>
          <w:szCs w:val="16"/>
        </w:rPr>
      </w:pPr>
      <w:r w:rsidRPr="003138DC">
        <w:rPr>
          <w:rFonts w:ascii="Calibri" w:hAnsi="Calibri"/>
          <w:bCs/>
          <w:i/>
          <w:iCs/>
          <w:spacing w:val="-2"/>
          <w:sz w:val="21"/>
          <w:szCs w:val="21"/>
        </w:rPr>
        <w:t xml:space="preserve">Bild </w:t>
      </w:r>
      <w:r w:rsidR="003138DC">
        <w:rPr>
          <w:rFonts w:ascii="Calibri" w:hAnsi="Calibri"/>
          <w:bCs/>
          <w:i/>
          <w:iCs/>
          <w:spacing w:val="-2"/>
          <w:sz w:val="21"/>
          <w:szCs w:val="21"/>
        </w:rPr>
        <w:t>2</w:t>
      </w:r>
      <w:r w:rsidRPr="003138DC">
        <w:rPr>
          <w:rFonts w:ascii="Calibri" w:hAnsi="Calibri"/>
          <w:bCs/>
          <w:i/>
          <w:iCs/>
          <w:spacing w:val="-2"/>
          <w:sz w:val="21"/>
          <w:szCs w:val="21"/>
        </w:rPr>
        <w:t>:</w:t>
      </w:r>
      <w:r w:rsidRPr="003138DC">
        <w:rPr>
          <w:rFonts w:ascii="Calibri" w:hAnsi="Calibri"/>
          <w:bCs/>
          <w:spacing w:val="-2"/>
          <w:sz w:val="21"/>
          <w:szCs w:val="21"/>
        </w:rPr>
        <w:t xml:space="preserve"> </w:t>
      </w:r>
      <w:bookmarkStart w:id="2" w:name="_Hlk193266463"/>
      <w:r w:rsidRPr="003138DC">
        <w:rPr>
          <w:rFonts w:ascii="Calibri" w:hAnsi="Calibri"/>
          <w:bCs/>
          <w:spacing w:val="-2"/>
          <w:sz w:val="21"/>
          <w:szCs w:val="21"/>
        </w:rPr>
        <w:t xml:space="preserve">Die neuen MARTIN-Passscheiben </w:t>
      </w:r>
      <w:r w:rsidRPr="003138DC">
        <w:rPr>
          <w:rFonts w:ascii="Calibri" w:hAnsi="Calibri"/>
          <w:bCs/>
          <w:i/>
          <w:iCs/>
          <w:spacing w:val="-2"/>
          <w:sz w:val="21"/>
          <w:szCs w:val="21"/>
        </w:rPr>
        <w:t>– fein</w:t>
      </w:r>
      <w:r w:rsidRPr="003138DC">
        <w:rPr>
          <w:rFonts w:ascii="Calibri" w:hAnsi="Calibri"/>
          <w:bCs/>
          <w:spacing w:val="-2"/>
          <w:sz w:val="21"/>
          <w:szCs w:val="21"/>
        </w:rPr>
        <w:t xml:space="preserve"> gibt es mit Dicken von nur 0,010 bis 0,090 mm.</w:t>
      </w:r>
      <w:bookmarkEnd w:id="2"/>
      <w:r w:rsidR="00C8775D" w:rsidRPr="00C8775D">
        <w:rPr>
          <w:rFonts w:ascii="Calibri" w:hAnsi="Calibri"/>
          <w:i/>
          <w:spacing w:val="-4"/>
          <w:sz w:val="16"/>
          <w:szCs w:val="16"/>
        </w:rPr>
        <w:t xml:space="preserve"> </w:t>
      </w:r>
      <w:r w:rsidR="00C8775D" w:rsidRPr="00C8775D">
        <w:rPr>
          <w:rFonts w:ascii="Calibri" w:hAnsi="Calibri"/>
          <w:bCs/>
          <w:i/>
          <w:spacing w:val="-2"/>
          <w:sz w:val="21"/>
          <w:szCs w:val="21"/>
        </w:rPr>
        <w:t>(</w:t>
      </w:r>
      <w:r w:rsidR="00C8775D" w:rsidRPr="00C8775D">
        <w:rPr>
          <w:rFonts w:ascii="Calibri" w:hAnsi="Calibri"/>
          <w:bCs/>
          <w:i/>
          <w:spacing w:val="-2"/>
          <w:sz w:val="16"/>
          <w:szCs w:val="16"/>
        </w:rPr>
        <w:t>Bild: Georg Martin GmbH)</w:t>
      </w:r>
    </w:p>
    <w:p w14:paraId="300DF3B6" w14:textId="397BD30C" w:rsidR="00FE1A46" w:rsidRPr="003138DC" w:rsidRDefault="00FE1A46" w:rsidP="00FE1A46">
      <w:pPr>
        <w:spacing w:after="120"/>
        <w:ind w:left="0"/>
        <w:jc w:val="both"/>
        <w:rPr>
          <w:rFonts w:ascii="Calibri" w:hAnsi="Calibri"/>
          <w:bCs/>
          <w:i/>
          <w:spacing w:val="-4"/>
          <w:sz w:val="21"/>
          <w:szCs w:val="21"/>
        </w:rPr>
      </w:pPr>
      <w:r w:rsidRPr="003138DC">
        <w:rPr>
          <w:rFonts w:ascii="Calibri" w:hAnsi="Calibri"/>
          <w:i/>
          <w:spacing w:val="-4"/>
          <w:sz w:val="21"/>
          <w:szCs w:val="21"/>
        </w:rPr>
        <w:t xml:space="preserve">Bild </w:t>
      </w:r>
      <w:r w:rsidR="00DA0B0F" w:rsidRPr="003138DC">
        <w:rPr>
          <w:rFonts w:ascii="Calibri" w:hAnsi="Calibri"/>
          <w:i/>
          <w:spacing w:val="-4"/>
          <w:sz w:val="21"/>
          <w:szCs w:val="21"/>
        </w:rPr>
        <w:t>3</w:t>
      </w:r>
      <w:r w:rsidRPr="003138DC">
        <w:rPr>
          <w:rFonts w:ascii="Calibri" w:hAnsi="Calibri"/>
          <w:i/>
          <w:spacing w:val="-4"/>
          <w:sz w:val="21"/>
          <w:szCs w:val="21"/>
        </w:rPr>
        <w:t xml:space="preserve">: </w:t>
      </w:r>
      <w:r w:rsidRPr="003138DC">
        <w:rPr>
          <w:rFonts w:ascii="Calibri" w:hAnsi="Calibri"/>
          <w:iCs/>
          <w:spacing w:val="-4"/>
          <w:sz w:val="21"/>
          <w:szCs w:val="21"/>
        </w:rPr>
        <w:t>Christoph Martin: „</w:t>
      </w:r>
      <w:r w:rsidR="00DA0B0F" w:rsidRPr="003138DC">
        <w:rPr>
          <w:rFonts w:ascii="Calibri" w:hAnsi="Calibri"/>
          <w:iCs/>
          <w:spacing w:val="-4"/>
          <w:sz w:val="21"/>
          <w:szCs w:val="21"/>
        </w:rPr>
        <w:t xml:space="preserve">Zusätzlich zum Genauigkeitsvorteil erhält der </w:t>
      </w:r>
      <w:r w:rsidR="00DA0B0F" w:rsidRPr="003138DC">
        <w:rPr>
          <w:rFonts w:ascii="Calibri" w:hAnsi="Calibri"/>
          <w:bCs/>
          <w:iCs/>
          <w:spacing w:val="-4"/>
          <w:sz w:val="21"/>
          <w:szCs w:val="21"/>
        </w:rPr>
        <w:t xml:space="preserve">Kunde mit unseren neuen Passscheiben – </w:t>
      </w:r>
      <w:r w:rsidR="00DA0B0F" w:rsidRPr="003138DC">
        <w:rPr>
          <w:rFonts w:ascii="Calibri" w:hAnsi="Calibri"/>
          <w:bCs/>
          <w:i/>
          <w:iCs/>
          <w:spacing w:val="-4"/>
          <w:sz w:val="21"/>
          <w:szCs w:val="21"/>
        </w:rPr>
        <w:t>fein</w:t>
      </w:r>
      <w:r w:rsidR="00DA0B0F" w:rsidRPr="003138DC">
        <w:rPr>
          <w:rFonts w:ascii="Calibri" w:hAnsi="Calibri"/>
          <w:bCs/>
          <w:iCs/>
          <w:spacing w:val="-4"/>
          <w:sz w:val="21"/>
          <w:szCs w:val="21"/>
        </w:rPr>
        <w:t xml:space="preserve"> ein Upgrade auf eine höhere Festigkeit und ein nicht rostendes Material.“</w:t>
      </w:r>
      <w:r w:rsidR="00DA0B0F" w:rsidRPr="003138DC">
        <w:rPr>
          <w:rFonts w:ascii="Calibri" w:hAnsi="Calibri"/>
          <w:i/>
          <w:iCs/>
          <w:spacing w:val="-4"/>
          <w:sz w:val="21"/>
          <w:szCs w:val="21"/>
        </w:rPr>
        <w:t xml:space="preserve"> </w:t>
      </w:r>
      <w:r w:rsidRPr="003138DC">
        <w:rPr>
          <w:rFonts w:ascii="Calibri" w:hAnsi="Calibri"/>
          <w:i/>
          <w:spacing w:val="-4"/>
          <w:sz w:val="16"/>
          <w:szCs w:val="16"/>
        </w:rPr>
        <w:t>(Bild: Georg Martin GmbH)</w:t>
      </w:r>
    </w:p>
    <w:p w14:paraId="5A585209" w14:textId="77777777" w:rsidR="003138DC" w:rsidRPr="00ED49CA" w:rsidRDefault="008D3FF5" w:rsidP="008D3FF5">
      <w:pPr>
        <w:spacing w:after="120"/>
        <w:ind w:left="0"/>
        <w:jc w:val="both"/>
        <w:rPr>
          <w:rFonts w:ascii="Calibri" w:hAnsi="Calibri"/>
          <w:iCs/>
          <w:spacing w:val="-4"/>
          <w:sz w:val="21"/>
          <w:szCs w:val="21"/>
        </w:rPr>
      </w:pPr>
      <w:r w:rsidRPr="003138DC">
        <w:rPr>
          <w:rFonts w:ascii="Calibri" w:hAnsi="Calibri"/>
          <w:i/>
          <w:spacing w:val="-4"/>
          <w:sz w:val="21"/>
          <w:szCs w:val="21"/>
        </w:rPr>
        <w:t xml:space="preserve">Bild </w:t>
      </w:r>
      <w:r w:rsidR="00DA0B0F" w:rsidRPr="003138DC">
        <w:rPr>
          <w:rFonts w:ascii="Calibri" w:hAnsi="Calibri"/>
          <w:i/>
          <w:spacing w:val="-4"/>
          <w:sz w:val="21"/>
          <w:szCs w:val="21"/>
        </w:rPr>
        <w:t>4</w:t>
      </w:r>
      <w:r w:rsidRPr="003138DC">
        <w:rPr>
          <w:rFonts w:ascii="Calibri" w:hAnsi="Calibri"/>
          <w:i/>
          <w:spacing w:val="-4"/>
          <w:sz w:val="21"/>
          <w:szCs w:val="21"/>
        </w:rPr>
        <w:t xml:space="preserve">: </w:t>
      </w:r>
      <w:bookmarkStart w:id="3" w:name="_Hlk175823303"/>
      <w:r w:rsidR="00DA0B0F" w:rsidRPr="003138DC">
        <w:rPr>
          <w:rFonts w:ascii="Calibri" w:hAnsi="Calibri"/>
          <w:bCs/>
          <w:iCs/>
          <w:spacing w:val="-4"/>
          <w:sz w:val="21"/>
          <w:szCs w:val="21"/>
        </w:rPr>
        <w:t xml:space="preserve">Die neuen MARTIN-Passscheiben </w:t>
      </w:r>
      <w:r w:rsidR="00751089" w:rsidRPr="003138DC">
        <w:rPr>
          <w:rFonts w:ascii="Calibri" w:hAnsi="Calibri"/>
          <w:bCs/>
          <w:iCs/>
          <w:spacing w:val="-4"/>
          <w:sz w:val="21"/>
          <w:szCs w:val="21"/>
        </w:rPr>
        <w:t>–</w:t>
      </w:r>
      <w:r w:rsidR="00DA0B0F" w:rsidRPr="003138DC">
        <w:rPr>
          <w:rFonts w:ascii="Calibri" w:hAnsi="Calibri"/>
          <w:bCs/>
          <w:i/>
          <w:spacing w:val="-4"/>
          <w:sz w:val="21"/>
          <w:szCs w:val="21"/>
        </w:rPr>
        <w:t xml:space="preserve"> fein</w:t>
      </w:r>
      <w:r w:rsidR="00DA0B0F" w:rsidRPr="003138DC">
        <w:rPr>
          <w:rFonts w:ascii="Calibri" w:hAnsi="Calibri"/>
          <w:bCs/>
          <w:iCs/>
          <w:spacing w:val="-4"/>
          <w:sz w:val="21"/>
          <w:szCs w:val="21"/>
        </w:rPr>
        <w:t xml:space="preserve"> sind gratfrei und sind leicht zu vereinzeln. Eine hochwertige Verpackung schützt sie vor Verschmutzung.</w:t>
      </w:r>
      <w:bookmarkStart w:id="4" w:name="_Hlk182295633"/>
      <w:r w:rsidR="00DA0B0F" w:rsidRPr="003138DC">
        <w:rPr>
          <w:rFonts w:ascii="Calibri" w:hAnsi="Calibri"/>
          <w:bCs/>
          <w:i/>
          <w:spacing w:val="-4"/>
          <w:sz w:val="21"/>
          <w:szCs w:val="21"/>
        </w:rPr>
        <w:t xml:space="preserve"> </w:t>
      </w:r>
      <w:r w:rsidRPr="003138DC">
        <w:rPr>
          <w:rFonts w:ascii="Calibri" w:hAnsi="Calibri"/>
          <w:i/>
          <w:spacing w:val="-4"/>
          <w:sz w:val="16"/>
          <w:szCs w:val="16"/>
        </w:rPr>
        <w:t>(Bild: Georg Martin GmbH)</w:t>
      </w:r>
      <w:bookmarkEnd w:id="3"/>
      <w:bookmarkEnd w:id="4"/>
      <w:r w:rsidR="00DA0B0F" w:rsidRPr="003138DC">
        <w:rPr>
          <w:rFonts w:ascii="Calibri" w:hAnsi="Calibri"/>
          <w:i/>
          <w:spacing w:val="-4"/>
          <w:sz w:val="16"/>
          <w:szCs w:val="16"/>
        </w:rPr>
        <w:t xml:space="preserve"> </w:t>
      </w:r>
    </w:p>
    <w:p w14:paraId="26638258" w14:textId="437EE11A" w:rsidR="008D3FF5" w:rsidRPr="00C8775D" w:rsidRDefault="003138DC" w:rsidP="008D3FF5">
      <w:pPr>
        <w:spacing w:after="120"/>
        <w:ind w:left="0"/>
        <w:jc w:val="both"/>
        <w:rPr>
          <w:rFonts w:ascii="Calibri" w:hAnsi="Calibri"/>
          <w:iCs/>
          <w:spacing w:val="-4"/>
          <w:sz w:val="16"/>
          <w:szCs w:val="16"/>
        </w:rPr>
      </w:pPr>
      <w:r w:rsidRPr="00CC54D5">
        <w:rPr>
          <w:rFonts w:ascii="Calibri" w:hAnsi="Calibri"/>
          <w:i/>
          <w:spacing w:val="-4"/>
          <w:sz w:val="21"/>
          <w:szCs w:val="21"/>
        </w:rPr>
        <w:t xml:space="preserve">Bild 5: </w:t>
      </w:r>
      <w:r w:rsidR="00DA0B0F" w:rsidRPr="00CC54D5">
        <w:rPr>
          <w:rFonts w:ascii="Calibri" w:hAnsi="Calibri"/>
          <w:i/>
          <w:spacing w:val="-4"/>
          <w:sz w:val="21"/>
          <w:szCs w:val="21"/>
        </w:rPr>
        <w:t xml:space="preserve"> </w:t>
      </w:r>
      <w:r w:rsidR="00CC54D5" w:rsidRPr="00CC54D5">
        <w:rPr>
          <w:rFonts w:ascii="Calibri" w:hAnsi="Calibri"/>
          <w:iCs/>
          <w:spacing w:val="-4"/>
          <w:sz w:val="21"/>
          <w:szCs w:val="21"/>
        </w:rPr>
        <w:t>Auf der bedruckten Rückseite der Verpackung der</w:t>
      </w:r>
      <w:r w:rsidR="00CC54D5" w:rsidRPr="00CC54D5">
        <w:rPr>
          <w:rFonts w:ascii="Calibri" w:hAnsi="Calibri" w:cs="Calibri"/>
          <w:bCs/>
          <w:iCs/>
          <w:spacing w:val="-4"/>
          <w:sz w:val="21"/>
          <w:szCs w:val="21"/>
        </w:rPr>
        <w:t xml:space="preserve"> </w:t>
      </w:r>
      <w:r w:rsidR="00CC54D5" w:rsidRPr="00CC54D5">
        <w:rPr>
          <w:rFonts w:ascii="Calibri" w:hAnsi="Calibri"/>
          <w:bCs/>
          <w:iCs/>
          <w:spacing w:val="-4"/>
          <w:sz w:val="21"/>
          <w:szCs w:val="21"/>
        </w:rPr>
        <w:t xml:space="preserve">neuen MARTIN-Passscheiben – </w:t>
      </w:r>
      <w:r w:rsidR="00CC54D5" w:rsidRPr="009B7F0F">
        <w:rPr>
          <w:rFonts w:ascii="Calibri" w:hAnsi="Calibri"/>
          <w:bCs/>
          <w:i/>
          <w:spacing w:val="-4"/>
          <w:sz w:val="21"/>
          <w:szCs w:val="21"/>
        </w:rPr>
        <w:t>fein</w:t>
      </w:r>
      <w:r w:rsidR="00CC54D5" w:rsidRPr="009B7F0F">
        <w:rPr>
          <w:rFonts w:ascii="Calibri" w:hAnsi="Calibri"/>
          <w:i/>
          <w:spacing w:val="-4"/>
          <w:sz w:val="21"/>
          <w:szCs w:val="21"/>
        </w:rPr>
        <w:t xml:space="preserve"> </w:t>
      </w:r>
      <w:r w:rsidR="00CC54D5" w:rsidRPr="00CC54D5">
        <w:rPr>
          <w:rFonts w:ascii="Calibri" w:hAnsi="Calibri"/>
          <w:iCs/>
          <w:spacing w:val="-4"/>
          <w:sz w:val="21"/>
          <w:szCs w:val="21"/>
        </w:rPr>
        <w:t xml:space="preserve">finden sich wichtige Infos zur Spezifikation der jeweiligen </w:t>
      </w:r>
      <w:r w:rsidR="00CC54D5">
        <w:rPr>
          <w:rFonts w:ascii="Calibri" w:hAnsi="Calibri"/>
          <w:iCs/>
          <w:spacing w:val="-4"/>
          <w:sz w:val="21"/>
          <w:szCs w:val="21"/>
        </w:rPr>
        <w:t>Passscheiben auf einen Blick.</w:t>
      </w:r>
      <w:r w:rsidR="00C8775D" w:rsidRPr="00C8775D">
        <w:rPr>
          <w:rFonts w:ascii="Calibri" w:hAnsi="Calibri"/>
          <w:i/>
          <w:spacing w:val="-4"/>
          <w:sz w:val="16"/>
          <w:szCs w:val="16"/>
        </w:rPr>
        <w:t xml:space="preserve"> </w:t>
      </w:r>
      <w:r w:rsidR="00C8775D" w:rsidRPr="00C8775D">
        <w:rPr>
          <w:rFonts w:ascii="Calibri" w:hAnsi="Calibri"/>
          <w:i/>
          <w:iCs/>
          <w:spacing w:val="-4"/>
          <w:sz w:val="16"/>
          <w:szCs w:val="16"/>
        </w:rPr>
        <w:t>(Bild: Georg Martin GmbH)</w:t>
      </w:r>
    </w:p>
    <w:p w14:paraId="2B615C2A" w14:textId="77777777" w:rsidR="008D3FF5" w:rsidRPr="00DA0B0F" w:rsidRDefault="008D3FF5" w:rsidP="008D3FF5">
      <w:pPr>
        <w:spacing w:after="120"/>
        <w:ind w:left="0"/>
        <w:jc w:val="both"/>
        <w:rPr>
          <w:rFonts w:ascii="Calibri" w:hAnsi="Calibri" w:cs="Calibri"/>
          <w:bCs/>
          <w:spacing w:val="0"/>
          <w:sz w:val="21"/>
          <w:szCs w:val="21"/>
        </w:rPr>
      </w:pPr>
    </w:p>
    <w:p w14:paraId="6C450298" w14:textId="3C0BCA6C" w:rsidR="008D3FF5" w:rsidRPr="001E2342" w:rsidRDefault="008D3FF5" w:rsidP="000A7777">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iCs/>
          <w:spacing w:val="0"/>
          <w:sz w:val="21"/>
          <w:szCs w:val="21"/>
        </w:rPr>
      </w:pPr>
      <w:r w:rsidRPr="001E2342">
        <w:rPr>
          <w:rFonts w:ascii="Calibri" w:hAnsi="Calibri" w:cs="Calibri"/>
          <w:bCs/>
          <w:i/>
          <w:iCs/>
          <w:spacing w:val="0"/>
          <w:sz w:val="21"/>
          <w:szCs w:val="21"/>
        </w:rPr>
        <w:t>((Infobox))</w:t>
      </w:r>
    </w:p>
    <w:p w14:paraId="444B8940" w14:textId="6DA67077" w:rsidR="00467B5D" w:rsidRPr="00467B5D" w:rsidRDefault="00467B5D" w:rsidP="00467B5D">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Cs/>
          <w:spacing w:val="-4"/>
          <w:sz w:val="21"/>
          <w:szCs w:val="21"/>
        </w:rPr>
      </w:pPr>
      <w:r w:rsidRPr="00467B5D">
        <w:rPr>
          <w:rFonts w:ascii="Calibri" w:hAnsi="Calibri" w:cs="Calibri"/>
          <w:b/>
          <w:bCs/>
          <w:iCs/>
          <w:spacing w:val="-4"/>
          <w:sz w:val="21"/>
          <w:szCs w:val="21"/>
        </w:rPr>
        <w:lastRenderedPageBreak/>
        <w:t>Viele Varianten aus s</w:t>
      </w:r>
      <w:r>
        <w:rPr>
          <w:rFonts w:ascii="Calibri" w:hAnsi="Calibri" w:cs="Calibri"/>
          <w:b/>
          <w:bCs/>
          <w:iCs/>
          <w:spacing w:val="-4"/>
          <w:sz w:val="21"/>
          <w:szCs w:val="21"/>
        </w:rPr>
        <w:t>eriöser</w:t>
      </w:r>
      <w:r w:rsidRPr="00467B5D">
        <w:rPr>
          <w:rFonts w:ascii="Calibri" w:hAnsi="Calibri" w:cs="Calibri"/>
          <w:b/>
          <w:bCs/>
          <w:iCs/>
          <w:spacing w:val="-4"/>
          <w:sz w:val="21"/>
          <w:szCs w:val="21"/>
        </w:rPr>
        <w:t xml:space="preserve"> Quelle </w:t>
      </w:r>
    </w:p>
    <w:p w14:paraId="20DD4468" w14:textId="191F268A" w:rsidR="00467B5D" w:rsidRPr="00467B5D" w:rsidRDefault="00467B5D" w:rsidP="00467B5D">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Cs/>
          <w:spacing w:val="-4"/>
          <w:sz w:val="21"/>
          <w:szCs w:val="21"/>
        </w:rPr>
      </w:pPr>
      <w:r w:rsidRPr="00E02BC1">
        <w:rPr>
          <w:rFonts w:ascii="Calibri" w:hAnsi="Calibri" w:cs="Calibri"/>
          <w:bCs/>
          <w:iCs/>
          <w:spacing w:val="-4"/>
          <w:sz w:val="21"/>
          <w:szCs w:val="21"/>
        </w:rPr>
        <w:t>MARTIN gilt als Experte für alle Fragen rund um das Thema Passscheiben</w:t>
      </w:r>
      <w:r w:rsidR="002834EC" w:rsidRPr="00E02BC1">
        <w:rPr>
          <w:rFonts w:ascii="Calibri" w:hAnsi="Calibri" w:cs="Calibri"/>
          <w:bCs/>
          <w:iCs/>
          <w:spacing w:val="-4"/>
          <w:sz w:val="21"/>
          <w:szCs w:val="21"/>
        </w:rPr>
        <w:t xml:space="preserve"> und Distanzbleche</w:t>
      </w:r>
      <w:r w:rsidRPr="00E02BC1">
        <w:rPr>
          <w:rFonts w:ascii="Calibri" w:hAnsi="Calibri" w:cs="Calibri"/>
          <w:bCs/>
          <w:iCs/>
          <w:spacing w:val="-4"/>
          <w:sz w:val="21"/>
          <w:szCs w:val="21"/>
        </w:rPr>
        <w:t>. Abgesehen von einem breit gefächerten Standardangebot bietet das deutsche Unternehmen auch Passscheiben</w:t>
      </w:r>
      <w:r w:rsidR="002834EC" w:rsidRPr="00E02BC1">
        <w:rPr>
          <w:rFonts w:ascii="Calibri" w:hAnsi="Calibri" w:cs="Calibri"/>
          <w:bCs/>
          <w:iCs/>
          <w:spacing w:val="-4"/>
          <w:sz w:val="21"/>
          <w:szCs w:val="21"/>
        </w:rPr>
        <w:t>, Distanzringe und Unterlegbleche</w:t>
      </w:r>
      <w:r w:rsidRPr="00E02BC1">
        <w:rPr>
          <w:rFonts w:ascii="Calibri" w:hAnsi="Calibri" w:cs="Calibri"/>
          <w:bCs/>
          <w:iCs/>
          <w:spacing w:val="-4"/>
          <w:sz w:val="21"/>
          <w:szCs w:val="21"/>
        </w:rPr>
        <w:t xml:space="preserve"> nach Zeichnung in Materialdicken von nur 0,0050 mm bis 15 mm – einzeln oder als lückenlose Stafetten, in hoher Qualität und garantiert aus einer Hand. Es verarbeitet eine große Auswahl an Werkstoffen und kann auf der Basis seiner flexiblen Fertigung mit großen Stückzahlen oder Einzelstücken nach individuellen Vorgaben dienen. Auch flachgeschliffene </w:t>
      </w:r>
      <w:r w:rsidR="002834EC" w:rsidRPr="00E02BC1">
        <w:rPr>
          <w:rFonts w:ascii="Calibri" w:hAnsi="Calibri" w:cs="Calibri"/>
          <w:bCs/>
          <w:iCs/>
          <w:spacing w:val="-4"/>
          <w:sz w:val="21"/>
          <w:szCs w:val="21"/>
        </w:rPr>
        <w:t>Distanzr</w:t>
      </w:r>
      <w:r w:rsidRPr="00E02BC1">
        <w:rPr>
          <w:rFonts w:ascii="Calibri" w:hAnsi="Calibri" w:cs="Calibri"/>
          <w:bCs/>
          <w:iCs/>
          <w:spacing w:val="-4"/>
          <w:sz w:val="21"/>
          <w:szCs w:val="21"/>
        </w:rPr>
        <w:t>inge</w:t>
      </w:r>
      <w:r w:rsidR="002834EC" w:rsidRPr="00E02BC1">
        <w:rPr>
          <w:rFonts w:ascii="Calibri" w:hAnsi="Calibri" w:cs="Calibri"/>
          <w:bCs/>
          <w:iCs/>
          <w:spacing w:val="-4"/>
          <w:sz w:val="21"/>
          <w:szCs w:val="21"/>
        </w:rPr>
        <w:t xml:space="preserve"> und Passplatten</w:t>
      </w:r>
      <w:r w:rsidRPr="00E02BC1">
        <w:rPr>
          <w:rFonts w:ascii="Calibri" w:hAnsi="Calibri" w:cs="Calibri"/>
          <w:bCs/>
          <w:iCs/>
          <w:spacing w:val="-4"/>
          <w:sz w:val="21"/>
          <w:szCs w:val="21"/>
        </w:rPr>
        <w:t>, deren Herstellung besondere Kompetenzen der mechanischen Bearbeitung voraussetzen, gehören zum Portfolio. Die Expertise als zertifizierter Hersteller der Luftfahrtindustrie qualifiziert MARTIN als zuverlässigen Lieferketten-Partner.</w:t>
      </w:r>
    </w:p>
    <w:p w14:paraId="211A2867" w14:textId="1188783F" w:rsidR="000A7777" w:rsidRPr="001E2342" w:rsidRDefault="002834EC" w:rsidP="000A7777">
      <w:pPr>
        <w:pBdr>
          <w:top w:val="single" w:sz="4" w:space="1" w:color="auto"/>
          <w:left w:val="single" w:sz="4" w:space="4" w:color="auto"/>
          <w:bottom w:val="single" w:sz="4" w:space="1" w:color="auto"/>
          <w:right w:val="single" w:sz="4" w:space="4" w:color="auto"/>
        </w:pBdr>
        <w:spacing w:after="120" w:line="360" w:lineRule="auto"/>
        <w:ind w:left="0"/>
        <w:jc w:val="both"/>
        <w:rPr>
          <w:rFonts w:ascii="Calibri" w:hAnsi="Calibri"/>
          <w:i/>
          <w:iCs/>
          <w:spacing w:val="-2"/>
          <w:sz w:val="16"/>
          <w:szCs w:val="16"/>
        </w:rPr>
      </w:pPr>
      <w:r>
        <w:rPr>
          <w:rFonts w:ascii="Calibri" w:hAnsi="Calibri"/>
          <w:i/>
          <w:iCs/>
          <w:spacing w:val="-2"/>
          <w:sz w:val="16"/>
          <w:szCs w:val="16"/>
        </w:rPr>
        <w:t>110</w:t>
      </w:r>
      <w:r w:rsidR="000A7777" w:rsidRPr="001E2342">
        <w:rPr>
          <w:rFonts w:ascii="Calibri" w:hAnsi="Calibri"/>
          <w:i/>
          <w:iCs/>
          <w:spacing w:val="-2"/>
          <w:sz w:val="16"/>
          <w:szCs w:val="16"/>
        </w:rPr>
        <w:t xml:space="preserve"> Wörter mit </w:t>
      </w:r>
      <w:r>
        <w:rPr>
          <w:rFonts w:ascii="Calibri" w:hAnsi="Calibri"/>
          <w:i/>
          <w:iCs/>
          <w:spacing w:val="-2"/>
          <w:sz w:val="16"/>
          <w:szCs w:val="16"/>
        </w:rPr>
        <w:t>876</w:t>
      </w:r>
      <w:r w:rsidR="000A7777" w:rsidRPr="001E2342">
        <w:rPr>
          <w:rFonts w:ascii="Calibri" w:hAnsi="Calibri"/>
          <w:i/>
          <w:iCs/>
          <w:spacing w:val="-2"/>
          <w:sz w:val="16"/>
          <w:szCs w:val="16"/>
        </w:rPr>
        <w:t xml:space="preserve"> Zeichen</w:t>
      </w:r>
    </w:p>
    <w:p w14:paraId="27109049" w14:textId="77777777" w:rsidR="008D3FF5" w:rsidRPr="001E2342" w:rsidRDefault="008D3FF5" w:rsidP="008D3FF5">
      <w:pPr>
        <w:spacing w:after="120"/>
        <w:ind w:left="0"/>
        <w:jc w:val="both"/>
        <w:rPr>
          <w:rFonts w:ascii="Calibri" w:hAnsi="Calibri" w:cs="Calibri"/>
          <w:i/>
          <w:spacing w:val="0"/>
          <w:sz w:val="21"/>
          <w:szCs w:val="21"/>
        </w:rPr>
      </w:pPr>
    </w:p>
    <w:tbl>
      <w:tblPr>
        <w:tblW w:w="8717" w:type="dxa"/>
        <w:tblCellMar>
          <w:left w:w="70" w:type="dxa"/>
          <w:right w:w="70" w:type="dxa"/>
        </w:tblCellMar>
        <w:tblLook w:val="04A0" w:firstRow="1" w:lastRow="0" w:firstColumn="1" w:lastColumn="0" w:noHBand="0" w:noVBand="1"/>
      </w:tblPr>
      <w:tblGrid>
        <w:gridCol w:w="5457"/>
        <w:gridCol w:w="3260"/>
      </w:tblGrid>
      <w:tr w:rsidR="008D3FF5" w:rsidRPr="001E2342" w14:paraId="0C0861DE" w14:textId="77777777" w:rsidTr="00D5106D">
        <w:tc>
          <w:tcPr>
            <w:tcW w:w="5457" w:type="dxa"/>
            <w:hideMark/>
          </w:tcPr>
          <w:p w14:paraId="417C06A7" w14:textId="77777777" w:rsidR="008D3FF5" w:rsidRPr="001E2342" w:rsidRDefault="008D3FF5" w:rsidP="00D5106D">
            <w:pPr>
              <w:ind w:left="0"/>
              <w:rPr>
                <w:rFonts w:ascii="Calibri" w:hAnsi="Calibri" w:cs="Calibri"/>
                <w:b/>
                <w:spacing w:val="0"/>
                <w:sz w:val="21"/>
                <w:szCs w:val="21"/>
              </w:rPr>
            </w:pPr>
            <w:r w:rsidRPr="001E2342">
              <w:rPr>
                <w:rFonts w:ascii="Calibri" w:hAnsi="Calibri" w:cs="Calibri"/>
                <w:b/>
                <w:sz w:val="21"/>
                <w:szCs w:val="21"/>
              </w:rPr>
              <w:t>Anbieter:</w:t>
            </w:r>
          </w:p>
        </w:tc>
        <w:tc>
          <w:tcPr>
            <w:tcW w:w="3260" w:type="dxa"/>
            <w:hideMark/>
          </w:tcPr>
          <w:p w14:paraId="4E180F1B" w14:textId="77777777" w:rsidR="008D3FF5" w:rsidRPr="001E2342" w:rsidRDefault="008D3FF5" w:rsidP="00D5106D">
            <w:pPr>
              <w:ind w:left="0"/>
              <w:rPr>
                <w:rFonts w:ascii="Calibri" w:hAnsi="Calibri" w:cs="Calibri"/>
                <w:b/>
                <w:spacing w:val="0"/>
                <w:sz w:val="21"/>
                <w:szCs w:val="21"/>
              </w:rPr>
            </w:pPr>
            <w:r w:rsidRPr="001E2342">
              <w:rPr>
                <w:rFonts w:ascii="Calibri" w:hAnsi="Calibri" w:cs="Calibri"/>
                <w:b/>
                <w:spacing w:val="0"/>
                <w:sz w:val="21"/>
                <w:szCs w:val="21"/>
              </w:rPr>
              <w:t>Presseagentur:</w:t>
            </w:r>
          </w:p>
        </w:tc>
      </w:tr>
      <w:tr w:rsidR="008D3FF5" w:rsidRPr="001E2342" w14:paraId="06152FC9" w14:textId="77777777" w:rsidTr="00D5106D">
        <w:tc>
          <w:tcPr>
            <w:tcW w:w="5457" w:type="dxa"/>
            <w:hideMark/>
          </w:tcPr>
          <w:p w14:paraId="389F3A12" w14:textId="77777777" w:rsidR="008D3FF5" w:rsidRPr="001E2342" w:rsidRDefault="008D3FF5" w:rsidP="00D5106D">
            <w:pPr>
              <w:ind w:left="0"/>
              <w:rPr>
                <w:rFonts w:ascii="Calibri" w:hAnsi="Calibri" w:cs="Calibri"/>
                <w:spacing w:val="0"/>
                <w:sz w:val="21"/>
                <w:szCs w:val="21"/>
              </w:rPr>
            </w:pPr>
            <w:r w:rsidRPr="001E2342">
              <w:rPr>
                <w:rFonts w:ascii="Calibri" w:hAnsi="Calibri" w:cs="Calibri"/>
                <w:spacing w:val="0"/>
                <w:sz w:val="21"/>
                <w:szCs w:val="21"/>
              </w:rPr>
              <w:t>Georg Martin GmbH</w:t>
            </w:r>
          </w:p>
        </w:tc>
        <w:tc>
          <w:tcPr>
            <w:tcW w:w="3260" w:type="dxa"/>
            <w:hideMark/>
          </w:tcPr>
          <w:p w14:paraId="4F8395C3" w14:textId="77777777" w:rsidR="008D3FF5" w:rsidRPr="001E2342" w:rsidRDefault="008D3FF5" w:rsidP="00D5106D">
            <w:pPr>
              <w:ind w:left="0"/>
              <w:rPr>
                <w:rFonts w:ascii="Calibri" w:hAnsi="Calibri" w:cs="Calibri"/>
                <w:spacing w:val="0"/>
                <w:sz w:val="21"/>
                <w:szCs w:val="21"/>
              </w:rPr>
            </w:pPr>
            <w:r w:rsidRPr="001E2342">
              <w:rPr>
                <w:rFonts w:ascii="Calibri" w:hAnsi="Calibri" w:cs="Calibri"/>
                <w:spacing w:val="0"/>
                <w:sz w:val="21"/>
                <w:szCs w:val="21"/>
              </w:rPr>
              <w:t>Graf &amp; Creative PR</w:t>
            </w:r>
          </w:p>
        </w:tc>
      </w:tr>
      <w:tr w:rsidR="008D3FF5" w:rsidRPr="001E2342" w14:paraId="19E0E388" w14:textId="77777777" w:rsidTr="00D5106D">
        <w:tc>
          <w:tcPr>
            <w:tcW w:w="5457" w:type="dxa"/>
            <w:hideMark/>
          </w:tcPr>
          <w:p w14:paraId="75D6F29B" w14:textId="77777777" w:rsidR="008D3FF5" w:rsidRPr="001E2342" w:rsidRDefault="008D3FF5" w:rsidP="00D5106D">
            <w:pPr>
              <w:ind w:left="0"/>
              <w:rPr>
                <w:rFonts w:ascii="Calibri" w:hAnsi="Calibri" w:cs="Calibri"/>
                <w:spacing w:val="0"/>
                <w:sz w:val="21"/>
                <w:szCs w:val="21"/>
              </w:rPr>
            </w:pPr>
            <w:r w:rsidRPr="001E2342">
              <w:rPr>
                <w:rFonts w:ascii="Calibri" w:hAnsi="Calibri" w:cs="Calibri"/>
                <w:spacing w:val="0"/>
                <w:sz w:val="21"/>
                <w:szCs w:val="21"/>
              </w:rPr>
              <w:t>Verkauf M-Tech</w:t>
            </w:r>
          </w:p>
        </w:tc>
        <w:tc>
          <w:tcPr>
            <w:tcW w:w="3260" w:type="dxa"/>
            <w:hideMark/>
          </w:tcPr>
          <w:p w14:paraId="5226142D" w14:textId="77777777" w:rsidR="008D3FF5" w:rsidRPr="001E2342" w:rsidRDefault="008D3FF5" w:rsidP="00D5106D">
            <w:pPr>
              <w:ind w:left="0"/>
              <w:rPr>
                <w:rFonts w:ascii="Calibri" w:hAnsi="Calibri" w:cs="Calibri"/>
                <w:spacing w:val="0"/>
                <w:sz w:val="21"/>
                <w:szCs w:val="21"/>
              </w:rPr>
            </w:pPr>
            <w:r w:rsidRPr="001E2342">
              <w:rPr>
                <w:rFonts w:ascii="Calibri" w:hAnsi="Calibri" w:cs="Calibri"/>
                <w:spacing w:val="0"/>
                <w:sz w:val="21"/>
                <w:szCs w:val="21"/>
              </w:rPr>
              <w:t>Am Schwalbenrain 6</w:t>
            </w:r>
          </w:p>
        </w:tc>
      </w:tr>
      <w:tr w:rsidR="008D3FF5" w:rsidRPr="001E2342" w14:paraId="025DBC6A" w14:textId="77777777" w:rsidTr="00D5106D">
        <w:tc>
          <w:tcPr>
            <w:tcW w:w="5457" w:type="dxa"/>
            <w:hideMark/>
          </w:tcPr>
          <w:p w14:paraId="6385A26F" w14:textId="77777777" w:rsidR="008D3FF5" w:rsidRPr="001E2342" w:rsidRDefault="008D3FF5" w:rsidP="00D5106D">
            <w:pPr>
              <w:ind w:left="0"/>
              <w:rPr>
                <w:rFonts w:ascii="Calibri" w:hAnsi="Calibri" w:cs="Calibri"/>
                <w:spacing w:val="0"/>
                <w:sz w:val="21"/>
                <w:szCs w:val="21"/>
              </w:rPr>
            </w:pPr>
            <w:r w:rsidRPr="001E2342">
              <w:rPr>
                <w:rFonts w:ascii="Calibri" w:hAnsi="Calibri" w:cs="Calibri"/>
                <w:spacing w:val="0"/>
                <w:sz w:val="21"/>
                <w:szCs w:val="21"/>
              </w:rPr>
              <w:t>Martinstraße 55</w:t>
            </w:r>
          </w:p>
        </w:tc>
        <w:tc>
          <w:tcPr>
            <w:tcW w:w="3260" w:type="dxa"/>
            <w:hideMark/>
          </w:tcPr>
          <w:p w14:paraId="18B567D9" w14:textId="77777777" w:rsidR="008D3FF5" w:rsidRPr="001E2342" w:rsidRDefault="008D3FF5" w:rsidP="00D5106D">
            <w:pPr>
              <w:ind w:left="0"/>
              <w:rPr>
                <w:rFonts w:ascii="Calibri" w:hAnsi="Calibri" w:cs="Calibri"/>
                <w:spacing w:val="0"/>
                <w:sz w:val="21"/>
                <w:szCs w:val="21"/>
              </w:rPr>
            </w:pPr>
            <w:r w:rsidRPr="001E2342">
              <w:rPr>
                <w:rFonts w:ascii="Calibri" w:hAnsi="Calibri" w:cs="Calibri"/>
                <w:spacing w:val="0"/>
                <w:sz w:val="21"/>
                <w:szCs w:val="21"/>
              </w:rPr>
              <w:t>D-64380 Roßdorf</w:t>
            </w:r>
          </w:p>
        </w:tc>
      </w:tr>
      <w:tr w:rsidR="008D3FF5" w:rsidRPr="001E2342" w14:paraId="28912F13" w14:textId="77777777" w:rsidTr="00D5106D">
        <w:tc>
          <w:tcPr>
            <w:tcW w:w="5457" w:type="dxa"/>
            <w:hideMark/>
          </w:tcPr>
          <w:p w14:paraId="6111D40C" w14:textId="77777777" w:rsidR="008D3FF5" w:rsidRPr="001E2342" w:rsidRDefault="008D3FF5" w:rsidP="00D5106D">
            <w:pPr>
              <w:ind w:left="0"/>
              <w:rPr>
                <w:rFonts w:ascii="Calibri" w:hAnsi="Calibri" w:cs="Calibri"/>
                <w:spacing w:val="0"/>
                <w:sz w:val="21"/>
                <w:szCs w:val="21"/>
              </w:rPr>
            </w:pPr>
            <w:r w:rsidRPr="001E2342">
              <w:rPr>
                <w:rFonts w:ascii="Calibri" w:hAnsi="Calibri" w:cs="Calibri"/>
                <w:spacing w:val="0"/>
                <w:sz w:val="21"/>
                <w:szCs w:val="21"/>
              </w:rPr>
              <w:t>D-63128 Dietzenbach</w:t>
            </w:r>
          </w:p>
        </w:tc>
        <w:tc>
          <w:tcPr>
            <w:tcW w:w="3260" w:type="dxa"/>
            <w:hideMark/>
          </w:tcPr>
          <w:p w14:paraId="0400AA48" w14:textId="77777777" w:rsidR="008D3FF5" w:rsidRPr="001E2342" w:rsidRDefault="008D3FF5" w:rsidP="00D5106D">
            <w:pPr>
              <w:ind w:left="0"/>
              <w:rPr>
                <w:rFonts w:ascii="Calibri" w:hAnsi="Calibri" w:cs="Calibri"/>
                <w:spacing w:val="0"/>
                <w:sz w:val="21"/>
                <w:szCs w:val="21"/>
              </w:rPr>
            </w:pPr>
            <w:r w:rsidRPr="001E2342">
              <w:rPr>
                <w:rFonts w:ascii="Calibri" w:hAnsi="Calibri" w:cs="Calibri"/>
                <w:spacing w:val="0"/>
                <w:sz w:val="21"/>
                <w:szCs w:val="21"/>
              </w:rPr>
              <w:t>Tel.: 0049 (0) 60 71 / 61 87 800</w:t>
            </w:r>
          </w:p>
        </w:tc>
      </w:tr>
      <w:tr w:rsidR="008D3FF5" w:rsidRPr="001E2342" w14:paraId="4C5ECCF4" w14:textId="77777777" w:rsidTr="00D5106D">
        <w:tc>
          <w:tcPr>
            <w:tcW w:w="5457" w:type="dxa"/>
            <w:hideMark/>
          </w:tcPr>
          <w:p w14:paraId="64C7B81A" w14:textId="77777777" w:rsidR="008D3FF5" w:rsidRPr="001E2342" w:rsidRDefault="008D3FF5" w:rsidP="00D5106D">
            <w:pPr>
              <w:ind w:left="0"/>
              <w:rPr>
                <w:rFonts w:ascii="Calibri" w:hAnsi="Calibri" w:cs="Calibri"/>
                <w:spacing w:val="0"/>
                <w:sz w:val="21"/>
                <w:szCs w:val="21"/>
              </w:rPr>
            </w:pPr>
            <w:r w:rsidRPr="001E2342">
              <w:rPr>
                <w:rFonts w:ascii="Calibri" w:hAnsi="Calibri" w:cs="Calibri"/>
                <w:spacing w:val="0"/>
                <w:sz w:val="21"/>
                <w:szCs w:val="21"/>
              </w:rPr>
              <w:t>Tel.: 0049/ (0) 6 0 74/ 40 99 49</w:t>
            </w:r>
          </w:p>
        </w:tc>
        <w:tc>
          <w:tcPr>
            <w:tcW w:w="3260" w:type="dxa"/>
          </w:tcPr>
          <w:p w14:paraId="5CEEB33B" w14:textId="276BEFC8" w:rsidR="008D3FF5" w:rsidRPr="001E2342" w:rsidRDefault="008D3FF5" w:rsidP="00ED49CA">
            <w:pPr>
              <w:ind w:left="0"/>
              <w:rPr>
                <w:rFonts w:ascii="Calibri" w:hAnsi="Calibri" w:cs="Calibri"/>
                <w:spacing w:val="0"/>
                <w:sz w:val="21"/>
                <w:szCs w:val="21"/>
                <w:lang w:val="fr-FR"/>
              </w:rPr>
            </w:pPr>
            <w:r w:rsidRPr="001E2342">
              <w:rPr>
                <w:rFonts w:ascii="Calibri" w:hAnsi="Calibri" w:cs="Calibri"/>
                <w:spacing w:val="0"/>
                <w:sz w:val="21"/>
                <w:szCs w:val="21"/>
                <w:lang w:val="it-IT"/>
              </w:rPr>
              <w:t xml:space="preserve">E-Mail: </w:t>
            </w:r>
            <w:hyperlink r:id="rId7" w:history="1">
              <w:r w:rsidR="00ED49CA">
                <w:rPr>
                  <w:rStyle w:val="Hyperlink"/>
                  <w:rFonts w:ascii="Calibri" w:hAnsi="Calibri" w:cs="Calibri"/>
                  <w:spacing w:val="0"/>
                  <w:sz w:val="21"/>
                  <w:szCs w:val="21"/>
                  <w:lang w:val="it-IT"/>
                </w:rPr>
                <w:t>presse@pr-box.de</w:t>
              </w:r>
            </w:hyperlink>
          </w:p>
        </w:tc>
      </w:tr>
      <w:tr w:rsidR="008D3FF5" w:rsidRPr="009043D4" w14:paraId="3F1BCBCE" w14:textId="77777777" w:rsidTr="00D5106D">
        <w:tc>
          <w:tcPr>
            <w:tcW w:w="5457" w:type="dxa"/>
            <w:hideMark/>
          </w:tcPr>
          <w:p w14:paraId="6BE98368" w14:textId="77777777" w:rsidR="008D3FF5" w:rsidRPr="001E2342" w:rsidRDefault="008D3FF5" w:rsidP="00D5106D">
            <w:pPr>
              <w:ind w:left="0"/>
              <w:rPr>
                <w:rStyle w:val="Hyperlink"/>
                <w:rFonts w:ascii="Calibri" w:hAnsi="Calibri" w:cs="Calibri"/>
                <w:color w:val="auto"/>
                <w:spacing w:val="0"/>
                <w:sz w:val="21"/>
                <w:szCs w:val="21"/>
                <w:u w:val="none"/>
              </w:rPr>
            </w:pPr>
            <w:r w:rsidRPr="001E2342">
              <w:rPr>
                <w:rFonts w:ascii="Calibri" w:hAnsi="Calibri" w:cs="Calibri"/>
                <w:spacing w:val="0"/>
                <w:sz w:val="21"/>
                <w:szCs w:val="21"/>
              </w:rPr>
              <w:t xml:space="preserve">E-Mail: </w:t>
            </w:r>
            <w:hyperlink r:id="rId8" w:history="1">
              <w:r w:rsidRPr="001E2342">
                <w:rPr>
                  <w:rStyle w:val="Hyperlink"/>
                  <w:rFonts w:ascii="Calibri" w:hAnsi="Calibri" w:cs="Calibri"/>
                  <w:color w:val="auto"/>
                  <w:spacing w:val="0"/>
                  <w:sz w:val="21"/>
                  <w:szCs w:val="21"/>
                  <w:u w:val="none"/>
                </w:rPr>
                <w:t>verkauf@georg-martin.de</w:t>
              </w:r>
            </w:hyperlink>
          </w:p>
          <w:p w14:paraId="786313A8" w14:textId="77777777" w:rsidR="008D3FF5" w:rsidRPr="001E2342" w:rsidRDefault="008D3FF5" w:rsidP="00D5106D">
            <w:pPr>
              <w:ind w:left="0"/>
              <w:rPr>
                <w:rFonts w:ascii="Calibri" w:hAnsi="Calibri" w:cs="Calibri"/>
                <w:spacing w:val="0"/>
                <w:sz w:val="21"/>
                <w:szCs w:val="21"/>
              </w:rPr>
            </w:pPr>
            <w:r w:rsidRPr="001E2342">
              <w:rPr>
                <w:rFonts w:ascii="Calibri" w:hAnsi="Calibri" w:cs="Calibri"/>
                <w:spacing w:val="0"/>
                <w:sz w:val="21"/>
                <w:szCs w:val="21"/>
              </w:rPr>
              <w:t xml:space="preserve">Internet: </w:t>
            </w:r>
            <w:hyperlink r:id="rId9" w:history="1">
              <w:r w:rsidRPr="001E2342">
                <w:rPr>
                  <w:rStyle w:val="Hyperlink"/>
                  <w:rFonts w:ascii="Calibri" w:hAnsi="Calibri" w:cs="Calibri"/>
                  <w:spacing w:val="0"/>
                  <w:sz w:val="21"/>
                  <w:szCs w:val="21"/>
                </w:rPr>
                <w:t>www.georgmartin.c</w:t>
              </w:r>
              <w:r w:rsidRPr="001E2342">
                <w:rPr>
                  <w:rStyle w:val="Hyperlink"/>
                </w:rPr>
                <w:t>om</w:t>
              </w:r>
            </w:hyperlink>
          </w:p>
          <w:p w14:paraId="0BF5FD02" w14:textId="77777777" w:rsidR="008D3FF5" w:rsidRPr="001E2342" w:rsidRDefault="008D3FF5" w:rsidP="00D5106D">
            <w:pPr>
              <w:ind w:left="0"/>
              <w:rPr>
                <w:rFonts w:ascii="Calibri" w:hAnsi="Calibri" w:cs="Calibri"/>
                <w:spacing w:val="0"/>
                <w:sz w:val="21"/>
                <w:szCs w:val="21"/>
              </w:rPr>
            </w:pPr>
          </w:p>
        </w:tc>
        <w:tc>
          <w:tcPr>
            <w:tcW w:w="3260" w:type="dxa"/>
            <w:hideMark/>
          </w:tcPr>
          <w:p w14:paraId="76F7FBA2" w14:textId="77777777" w:rsidR="008D3FF5" w:rsidRPr="001E2342" w:rsidRDefault="008D3FF5" w:rsidP="00D5106D">
            <w:pPr>
              <w:ind w:left="0"/>
              <w:rPr>
                <w:rStyle w:val="Hyperlink"/>
                <w:rFonts w:ascii="Calibri" w:hAnsi="Calibri" w:cs="Calibri"/>
                <w:bCs/>
                <w:color w:val="000000"/>
                <w:spacing w:val="0"/>
                <w:sz w:val="22"/>
                <w:szCs w:val="22"/>
              </w:rPr>
            </w:pPr>
            <w:r w:rsidRPr="001E2342">
              <w:rPr>
                <w:rFonts w:ascii="Calibri" w:hAnsi="Calibri" w:cs="Calibri"/>
                <w:bCs/>
                <w:color w:val="000000"/>
                <w:spacing w:val="0"/>
                <w:sz w:val="22"/>
                <w:szCs w:val="22"/>
              </w:rPr>
              <w:t xml:space="preserve">Internet: </w:t>
            </w:r>
            <w:hyperlink r:id="rId10" w:history="1">
              <w:r w:rsidRPr="001E2342">
                <w:rPr>
                  <w:rStyle w:val="Hyperlink"/>
                  <w:rFonts w:ascii="Calibri" w:hAnsi="Calibri" w:cs="Calibri"/>
                  <w:bCs/>
                  <w:color w:val="000000"/>
                  <w:spacing w:val="0"/>
                  <w:sz w:val="22"/>
                  <w:szCs w:val="22"/>
                </w:rPr>
                <w:t>www.pr-box.de</w:t>
              </w:r>
            </w:hyperlink>
          </w:p>
          <w:p w14:paraId="227D61C0" w14:textId="77777777" w:rsidR="008D3FF5" w:rsidRPr="009043D4" w:rsidRDefault="008D3FF5" w:rsidP="00D5106D">
            <w:pPr>
              <w:ind w:left="0"/>
              <w:rPr>
                <w:rFonts w:ascii="Calibri" w:hAnsi="Calibri" w:cs="Calibri"/>
                <w:spacing w:val="0"/>
                <w:sz w:val="21"/>
                <w:szCs w:val="21"/>
                <w:lang w:val="it-IT"/>
              </w:rPr>
            </w:pPr>
            <w:r w:rsidRPr="001E2342">
              <w:rPr>
                <w:rFonts w:ascii="Calibri" w:hAnsi="Calibri" w:cs="Calibri"/>
                <w:bCs/>
                <w:color w:val="000000"/>
                <w:spacing w:val="0"/>
                <w:sz w:val="22"/>
                <w:szCs w:val="22"/>
              </w:rPr>
              <w:t xml:space="preserve">Social Media: </w:t>
            </w:r>
            <w:hyperlink r:id="rId11" w:history="1">
              <w:r w:rsidRPr="001E2342">
                <w:rPr>
                  <w:rStyle w:val="Hyperlink"/>
                  <w:rFonts w:ascii="Calibri" w:hAnsi="Calibri" w:cs="Calibri"/>
                  <w:bCs/>
                  <w:spacing w:val="0"/>
                  <w:sz w:val="22"/>
                  <w:szCs w:val="22"/>
                </w:rPr>
                <w:t>XING</w:t>
              </w:r>
            </w:hyperlink>
            <w:r w:rsidRPr="001E2342">
              <w:rPr>
                <w:rFonts w:ascii="Calibri" w:hAnsi="Calibri" w:cs="Calibri"/>
                <w:bCs/>
                <w:color w:val="000000"/>
                <w:spacing w:val="0"/>
                <w:sz w:val="22"/>
                <w:szCs w:val="22"/>
              </w:rPr>
              <w:t xml:space="preserve"> und </w:t>
            </w:r>
            <w:hyperlink r:id="rId12" w:history="1">
              <w:r w:rsidRPr="001E2342">
                <w:rPr>
                  <w:rStyle w:val="Hyperlink"/>
                  <w:rFonts w:ascii="Calibri" w:hAnsi="Calibri" w:cs="Calibri"/>
                  <w:bCs/>
                  <w:spacing w:val="0"/>
                  <w:sz w:val="22"/>
                  <w:szCs w:val="22"/>
                </w:rPr>
                <w:t>LinkedIn</w:t>
              </w:r>
            </w:hyperlink>
            <w:r>
              <w:rPr>
                <w:rFonts w:ascii="Calibri" w:hAnsi="Calibri" w:cs="Calibri"/>
                <w:spacing w:val="0"/>
                <w:sz w:val="21"/>
                <w:szCs w:val="21"/>
                <w:lang w:val="it-IT"/>
              </w:rPr>
              <w:t xml:space="preserve">                                            </w:t>
            </w:r>
          </w:p>
        </w:tc>
      </w:tr>
      <w:tr w:rsidR="008D3FF5" w:rsidRPr="009043D4" w14:paraId="57BD5521" w14:textId="77777777" w:rsidTr="00D5106D">
        <w:tc>
          <w:tcPr>
            <w:tcW w:w="5457" w:type="dxa"/>
            <w:hideMark/>
          </w:tcPr>
          <w:p w14:paraId="28667B80" w14:textId="77777777" w:rsidR="008D3FF5" w:rsidRPr="009043D4" w:rsidRDefault="008D3FF5" w:rsidP="00D5106D">
            <w:pPr>
              <w:spacing w:line="360" w:lineRule="auto"/>
              <w:ind w:left="0"/>
              <w:rPr>
                <w:rFonts w:ascii="Calibri" w:hAnsi="Calibri" w:cs="Calibri"/>
                <w:spacing w:val="0"/>
                <w:sz w:val="21"/>
                <w:szCs w:val="21"/>
              </w:rPr>
            </w:pPr>
          </w:p>
        </w:tc>
        <w:tc>
          <w:tcPr>
            <w:tcW w:w="3260" w:type="dxa"/>
            <w:hideMark/>
          </w:tcPr>
          <w:p w14:paraId="7E9C92EC" w14:textId="77777777" w:rsidR="008D3FF5" w:rsidRPr="009043D4" w:rsidRDefault="008D3FF5" w:rsidP="00D5106D">
            <w:pPr>
              <w:spacing w:line="360" w:lineRule="auto"/>
              <w:ind w:left="0"/>
              <w:rPr>
                <w:rFonts w:ascii="Calibri" w:hAnsi="Calibri" w:cs="Calibri"/>
                <w:spacing w:val="0"/>
                <w:sz w:val="21"/>
                <w:szCs w:val="21"/>
              </w:rPr>
            </w:pPr>
          </w:p>
        </w:tc>
      </w:tr>
    </w:tbl>
    <w:p w14:paraId="23AF9304" w14:textId="77777777" w:rsidR="00C66CD3" w:rsidRPr="00524A1E" w:rsidRDefault="00C66CD3" w:rsidP="00C66CD3">
      <w:pPr>
        <w:autoSpaceDE w:val="0"/>
        <w:autoSpaceDN w:val="0"/>
        <w:ind w:left="0" w:right="-284"/>
        <w:rPr>
          <w:rFonts w:ascii="Calibri" w:hAnsi="Calibri" w:cs="Calibri"/>
          <w:b/>
          <w:spacing w:val="0"/>
          <w:sz w:val="16"/>
          <w:szCs w:val="16"/>
        </w:rPr>
      </w:pPr>
      <w:bookmarkStart w:id="5" w:name="_GoBack"/>
      <w:bookmarkEnd w:id="5"/>
    </w:p>
    <w:sectPr w:rsidR="00C66CD3" w:rsidRPr="00524A1E" w:rsidSect="00E913FC">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B51483"/>
    <w:multiLevelType w:val="hybridMultilevel"/>
    <w:tmpl w:val="16309DD8"/>
    <w:lvl w:ilvl="0" w:tplc="813EA1DC">
      <w:start w:val="13"/>
      <w:numFmt w:val="bullet"/>
      <w:lvlText w:val="-"/>
      <w:lvlJc w:val="left"/>
      <w:pPr>
        <w:ind w:left="720" w:hanging="360"/>
      </w:pPr>
      <w:rPr>
        <w:rFonts w:ascii="Calibri" w:eastAsia="Calibri" w:hAnsi="Calibri" w:cs="Times New Roman"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nsid w:val="7D5919E0"/>
    <w:multiLevelType w:val="multilevel"/>
    <w:tmpl w:val="CD3E3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hyphenationZone w:val="425"/>
  <w:doNotHyphenateCaps/>
  <w:displayHorizontalDrawingGridEvery w:val="0"/>
  <w:displayVerticalDrawingGridEvery w:val="0"/>
  <w:doNotUseMarginsForDrawingGridOrigin/>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C70AC"/>
    <w:rsid w:val="00001DCC"/>
    <w:rsid w:val="00002601"/>
    <w:rsid w:val="0000298D"/>
    <w:rsid w:val="000037EC"/>
    <w:rsid w:val="0000482D"/>
    <w:rsid w:val="00005BA8"/>
    <w:rsid w:val="000063E9"/>
    <w:rsid w:val="00006570"/>
    <w:rsid w:val="00006976"/>
    <w:rsid w:val="000114F5"/>
    <w:rsid w:val="0001437C"/>
    <w:rsid w:val="000162CA"/>
    <w:rsid w:val="00017AC3"/>
    <w:rsid w:val="0002132A"/>
    <w:rsid w:val="00021385"/>
    <w:rsid w:val="00022752"/>
    <w:rsid w:val="00022BD0"/>
    <w:rsid w:val="000247D4"/>
    <w:rsid w:val="0003052E"/>
    <w:rsid w:val="0003141A"/>
    <w:rsid w:val="000317FD"/>
    <w:rsid w:val="00032926"/>
    <w:rsid w:val="00033A9C"/>
    <w:rsid w:val="00033B92"/>
    <w:rsid w:val="00034F32"/>
    <w:rsid w:val="000366A9"/>
    <w:rsid w:val="00036F34"/>
    <w:rsid w:val="00040022"/>
    <w:rsid w:val="00040C8C"/>
    <w:rsid w:val="000420FD"/>
    <w:rsid w:val="000428E3"/>
    <w:rsid w:val="00044AA9"/>
    <w:rsid w:val="00044F1A"/>
    <w:rsid w:val="000457FE"/>
    <w:rsid w:val="000479B1"/>
    <w:rsid w:val="00050014"/>
    <w:rsid w:val="00051923"/>
    <w:rsid w:val="000521F5"/>
    <w:rsid w:val="0005279E"/>
    <w:rsid w:val="000541C9"/>
    <w:rsid w:val="00054517"/>
    <w:rsid w:val="000551ED"/>
    <w:rsid w:val="000557C0"/>
    <w:rsid w:val="00055876"/>
    <w:rsid w:val="0005687F"/>
    <w:rsid w:val="00061038"/>
    <w:rsid w:val="000632FD"/>
    <w:rsid w:val="00065E25"/>
    <w:rsid w:val="000717B3"/>
    <w:rsid w:val="00071C72"/>
    <w:rsid w:val="00073380"/>
    <w:rsid w:val="00073AF2"/>
    <w:rsid w:val="000741B7"/>
    <w:rsid w:val="00075897"/>
    <w:rsid w:val="0007640D"/>
    <w:rsid w:val="00076874"/>
    <w:rsid w:val="00077381"/>
    <w:rsid w:val="0008099C"/>
    <w:rsid w:val="00084D16"/>
    <w:rsid w:val="00091A2D"/>
    <w:rsid w:val="000942BD"/>
    <w:rsid w:val="00094981"/>
    <w:rsid w:val="000952AB"/>
    <w:rsid w:val="00096324"/>
    <w:rsid w:val="00096BC2"/>
    <w:rsid w:val="000A0379"/>
    <w:rsid w:val="000A1899"/>
    <w:rsid w:val="000A20F9"/>
    <w:rsid w:val="000A2AF6"/>
    <w:rsid w:val="000A332A"/>
    <w:rsid w:val="000A3519"/>
    <w:rsid w:val="000A361C"/>
    <w:rsid w:val="000A486E"/>
    <w:rsid w:val="000A4E71"/>
    <w:rsid w:val="000A6354"/>
    <w:rsid w:val="000A6CA0"/>
    <w:rsid w:val="000A7777"/>
    <w:rsid w:val="000A7E04"/>
    <w:rsid w:val="000B1F7F"/>
    <w:rsid w:val="000B29B9"/>
    <w:rsid w:val="000B338E"/>
    <w:rsid w:val="000B47F9"/>
    <w:rsid w:val="000B6A89"/>
    <w:rsid w:val="000C06D2"/>
    <w:rsid w:val="000C2BF9"/>
    <w:rsid w:val="000C2E5F"/>
    <w:rsid w:val="000C4D27"/>
    <w:rsid w:val="000C6390"/>
    <w:rsid w:val="000C79A9"/>
    <w:rsid w:val="000D04CA"/>
    <w:rsid w:val="000D0997"/>
    <w:rsid w:val="000D0D91"/>
    <w:rsid w:val="000D17FC"/>
    <w:rsid w:val="000D352D"/>
    <w:rsid w:val="000D40B2"/>
    <w:rsid w:val="000D4299"/>
    <w:rsid w:val="000D5121"/>
    <w:rsid w:val="000D569E"/>
    <w:rsid w:val="000E02D9"/>
    <w:rsid w:val="000E155A"/>
    <w:rsid w:val="000E3383"/>
    <w:rsid w:val="000E47F3"/>
    <w:rsid w:val="000E7A6A"/>
    <w:rsid w:val="000F0EAE"/>
    <w:rsid w:val="000F1E0F"/>
    <w:rsid w:val="000F22F3"/>
    <w:rsid w:val="000F27B1"/>
    <w:rsid w:val="000F2A15"/>
    <w:rsid w:val="000F2A91"/>
    <w:rsid w:val="000F41E9"/>
    <w:rsid w:val="000F680A"/>
    <w:rsid w:val="000F7DB7"/>
    <w:rsid w:val="0010175A"/>
    <w:rsid w:val="001027A8"/>
    <w:rsid w:val="00105705"/>
    <w:rsid w:val="001071EA"/>
    <w:rsid w:val="00112A34"/>
    <w:rsid w:val="00113102"/>
    <w:rsid w:val="00115C3E"/>
    <w:rsid w:val="00121A72"/>
    <w:rsid w:val="00122935"/>
    <w:rsid w:val="001229B9"/>
    <w:rsid w:val="001239BE"/>
    <w:rsid w:val="001249A2"/>
    <w:rsid w:val="00126265"/>
    <w:rsid w:val="00126A6F"/>
    <w:rsid w:val="001306CC"/>
    <w:rsid w:val="001322C9"/>
    <w:rsid w:val="00134C74"/>
    <w:rsid w:val="00140D8C"/>
    <w:rsid w:val="00142528"/>
    <w:rsid w:val="0014391C"/>
    <w:rsid w:val="00143BEC"/>
    <w:rsid w:val="001455C2"/>
    <w:rsid w:val="001459E1"/>
    <w:rsid w:val="00146C1F"/>
    <w:rsid w:val="001471C5"/>
    <w:rsid w:val="0014723D"/>
    <w:rsid w:val="00150B41"/>
    <w:rsid w:val="00152211"/>
    <w:rsid w:val="00155967"/>
    <w:rsid w:val="00155DEE"/>
    <w:rsid w:val="00156964"/>
    <w:rsid w:val="00156D42"/>
    <w:rsid w:val="00160F6F"/>
    <w:rsid w:val="00170155"/>
    <w:rsid w:val="00170B3E"/>
    <w:rsid w:val="001724B3"/>
    <w:rsid w:val="0017503E"/>
    <w:rsid w:val="0017660D"/>
    <w:rsid w:val="00180668"/>
    <w:rsid w:val="00180794"/>
    <w:rsid w:val="00180D84"/>
    <w:rsid w:val="00182743"/>
    <w:rsid w:val="00182B8B"/>
    <w:rsid w:val="00182CA5"/>
    <w:rsid w:val="001832A4"/>
    <w:rsid w:val="00183E6E"/>
    <w:rsid w:val="0018458A"/>
    <w:rsid w:val="00185E83"/>
    <w:rsid w:val="0018783A"/>
    <w:rsid w:val="00187F55"/>
    <w:rsid w:val="00191BCA"/>
    <w:rsid w:val="00191FC4"/>
    <w:rsid w:val="001931D0"/>
    <w:rsid w:val="00194B99"/>
    <w:rsid w:val="00194C2D"/>
    <w:rsid w:val="00196DAC"/>
    <w:rsid w:val="001A1FFB"/>
    <w:rsid w:val="001A3376"/>
    <w:rsid w:val="001A3A66"/>
    <w:rsid w:val="001A3C8D"/>
    <w:rsid w:val="001A5201"/>
    <w:rsid w:val="001A787C"/>
    <w:rsid w:val="001B0507"/>
    <w:rsid w:val="001B16CB"/>
    <w:rsid w:val="001B1B53"/>
    <w:rsid w:val="001B40AC"/>
    <w:rsid w:val="001B6D1F"/>
    <w:rsid w:val="001B6E8A"/>
    <w:rsid w:val="001C0E8A"/>
    <w:rsid w:val="001C2DF4"/>
    <w:rsid w:val="001C3E76"/>
    <w:rsid w:val="001C5788"/>
    <w:rsid w:val="001C5DC8"/>
    <w:rsid w:val="001D15D1"/>
    <w:rsid w:val="001D1A9D"/>
    <w:rsid w:val="001D1BBF"/>
    <w:rsid w:val="001D2918"/>
    <w:rsid w:val="001D43D6"/>
    <w:rsid w:val="001D4416"/>
    <w:rsid w:val="001D4493"/>
    <w:rsid w:val="001D6B52"/>
    <w:rsid w:val="001E2342"/>
    <w:rsid w:val="001E61B3"/>
    <w:rsid w:val="001E73BA"/>
    <w:rsid w:val="001E763B"/>
    <w:rsid w:val="001E7675"/>
    <w:rsid w:val="001E76A8"/>
    <w:rsid w:val="001F068D"/>
    <w:rsid w:val="001F089C"/>
    <w:rsid w:val="001F2C37"/>
    <w:rsid w:val="001F34E6"/>
    <w:rsid w:val="001F41D8"/>
    <w:rsid w:val="001F58D1"/>
    <w:rsid w:val="001F6BA7"/>
    <w:rsid w:val="00201326"/>
    <w:rsid w:val="00202250"/>
    <w:rsid w:val="002028B8"/>
    <w:rsid w:val="0020593C"/>
    <w:rsid w:val="00207F5F"/>
    <w:rsid w:val="00212479"/>
    <w:rsid w:val="002129A1"/>
    <w:rsid w:val="00213C9B"/>
    <w:rsid w:val="00214FA4"/>
    <w:rsid w:val="00220B82"/>
    <w:rsid w:val="00221D2E"/>
    <w:rsid w:val="002237E7"/>
    <w:rsid w:val="00234170"/>
    <w:rsid w:val="0023432B"/>
    <w:rsid w:val="00234912"/>
    <w:rsid w:val="00235A8C"/>
    <w:rsid w:val="00235B2C"/>
    <w:rsid w:val="00235DF4"/>
    <w:rsid w:val="00236E4B"/>
    <w:rsid w:val="00237D9B"/>
    <w:rsid w:val="00241399"/>
    <w:rsid w:val="00241643"/>
    <w:rsid w:val="00241991"/>
    <w:rsid w:val="00242001"/>
    <w:rsid w:val="00242E29"/>
    <w:rsid w:val="00244E23"/>
    <w:rsid w:val="00245F24"/>
    <w:rsid w:val="0024723F"/>
    <w:rsid w:val="002532A6"/>
    <w:rsid w:val="00260618"/>
    <w:rsid w:val="0026398F"/>
    <w:rsid w:val="00264EA5"/>
    <w:rsid w:val="00266134"/>
    <w:rsid w:val="002677C2"/>
    <w:rsid w:val="002700F3"/>
    <w:rsid w:val="002747BE"/>
    <w:rsid w:val="00275FB8"/>
    <w:rsid w:val="002778CC"/>
    <w:rsid w:val="00281884"/>
    <w:rsid w:val="002834EC"/>
    <w:rsid w:val="0028355E"/>
    <w:rsid w:val="00284820"/>
    <w:rsid w:val="00284F3E"/>
    <w:rsid w:val="00285EA3"/>
    <w:rsid w:val="00286939"/>
    <w:rsid w:val="00286E17"/>
    <w:rsid w:val="002874BE"/>
    <w:rsid w:val="00287AED"/>
    <w:rsid w:val="00290B08"/>
    <w:rsid w:val="00290B87"/>
    <w:rsid w:val="00292419"/>
    <w:rsid w:val="00295061"/>
    <w:rsid w:val="002963D6"/>
    <w:rsid w:val="00297D65"/>
    <w:rsid w:val="002A0948"/>
    <w:rsid w:val="002A31A9"/>
    <w:rsid w:val="002A44F7"/>
    <w:rsid w:val="002A58FE"/>
    <w:rsid w:val="002B2473"/>
    <w:rsid w:val="002B25F5"/>
    <w:rsid w:val="002B3E62"/>
    <w:rsid w:val="002B4786"/>
    <w:rsid w:val="002B6793"/>
    <w:rsid w:val="002C0F9C"/>
    <w:rsid w:val="002C2C88"/>
    <w:rsid w:val="002C67E4"/>
    <w:rsid w:val="002C6DFB"/>
    <w:rsid w:val="002D0B4D"/>
    <w:rsid w:val="002D1235"/>
    <w:rsid w:val="002D337C"/>
    <w:rsid w:val="002D34DB"/>
    <w:rsid w:val="002D521F"/>
    <w:rsid w:val="002D7228"/>
    <w:rsid w:val="002E1AF2"/>
    <w:rsid w:val="002E309C"/>
    <w:rsid w:val="002E4EA0"/>
    <w:rsid w:val="002E5DC5"/>
    <w:rsid w:val="002E73E1"/>
    <w:rsid w:val="002F37A8"/>
    <w:rsid w:val="002F40D8"/>
    <w:rsid w:val="002F591D"/>
    <w:rsid w:val="003034EA"/>
    <w:rsid w:val="003045EE"/>
    <w:rsid w:val="0030460D"/>
    <w:rsid w:val="00304793"/>
    <w:rsid w:val="003054D7"/>
    <w:rsid w:val="0030592B"/>
    <w:rsid w:val="00305C00"/>
    <w:rsid w:val="00305C78"/>
    <w:rsid w:val="003103A9"/>
    <w:rsid w:val="003111DC"/>
    <w:rsid w:val="0031125B"/>
    <w:rsid w:val="00313720"/>
    <w:rsid w:val="003138DC"/>
    <w:rsid w:val="0031485C"/>
    <w:rsid w:val="00315F6F"/>
    <w:rsid w:val="003175C6"/>
    <w:rsid w:val="00317632"/>
    <w:rsid w:val="00325C54"/>
    <w:rsid w:val="00326BDD"/>
    <w:rsid w:val="00326F90"/>
    <w:rsid w:val="003308E8"/>
    <w:rsid w:val="003313BC"/>
    <w:rsid w:val="003314B2"/>
    <w:rsid w:val="00335AE1"/>
    <w:rsid w:val="003377B1"/>
    <w:rsid w:val="003404FB"/>
    <w:rsid w:val="00342254"/>
    <w:rsid w:val="00346F65"/>
    <w:rsid w:val="00352014"/>
    <w:rsid w:val="003524A2"/>
    <w:rsid w:val="00353578"/>
    <w:rsid w:val="00355591"/>
    <w:rsid w:val="0035680F"/>
    <w:rsid w:val="00357302"/>
    <w:rsid w:val="00357C6E"/>
    <w:rsid w:val="00360293"/>
    <w:rsid w:val="00362BFC"/>
    <w:rsid w:val="00362D5D"/>
    <w:rsid w:val="00365A5E"/>
    <w:rsid w:val="003662FA"/>
    <w:rsid w:val="003708E0"/>
    <w:rsid w:val="003804F5"/>
    <w:rsid w:val="00383BF4"/>
    <w:rsid w:val="00386B3F"/>
    <w:rsid w:val="00387D2D"/>
    <w:rsid w:val="00392A3A"/>
    <w:rsid w:val="00392AAF"/>
    <w:rsid w:val="00392BB9"/>
    <w:rsid w:val="00392F13"/>
    <w:rsid w:val="0039715C"/>
    <w:rsid w:val="00397DD7"/>
    <w:rsid w:val="003A1D6E"/>
    <w:rsid w:val="003A23BD"/>
    <w:rsid w:val="003A3ACB"/>
    <w:rsid w:val="003A7227"/>
    <w:rsid w:val="003A7A39"/>
    <w:rsid w:val="003A7A6E"/>
    <w:rsid w:val="003B18BD"/>
    <w:rsid w:val="003B512D"/>
    <w:rsid w:val="003B586A"/>
    <w:rsid w:val="003B5D3E"/>
    <w:rsid w:val="003B69CD"/>
    <w:rsid w:val="003B6CD1"/>
    <w:rsid w:val="003C480E"/>
    <w:rsid w:val="003C5985"/>
    <w:rsid w:val="003C5E40"/>
    <w:rsid w:val="003C6092"/>
    <w:rsid w:val="003C6F87"/>
    <w:rsid w:val="003D0044"/>
    <w:rsid w:val="003D16B5"/>
    <w:rsid w:val="003D175C"/>
    <w:rsid w:val="003D2707"/>
    <w:rsid w:val="003D2A85"/>
    <w:rsid w:val="003D36F1"/>
    <w:rsid w:val="003D49CB"/>
    <w:rsid w:val="003D4CBC"/>
    <w:rsid w:val="003D6554"/>
    <w:rsid w:val="003D7126"/>
    <w:rsid w:val="003E0736"/>
    <w:rsid w:val="003E23C1"/>
    <w:rsid w:val="003E2ACB"/>
    <w:rsid w:val="003E2E68"/>
    <w:rsid w:val="003E38F7"/>
    <w:rsid w:val="003E3BA9"/>
    <w:rsid w:val="003E5238"/>
    <w:rsid w:val="003E6499"/>
    <w:rsid w:val="003E6C17"/>
    <w:rsid w:val="003E6D52"/>
    <w:rsid w:val="003F0B3F"/>
    <w:rsid w:val="003F1F5B"/>
    <w:rsid w:val="003F32E9"/>
    <w:rsid w:val="003F45FD"/>
    <w:rsid w:val="003F524E"/>
    <w:rsid w:val="003F5FBD"/>
    <w:rsid w:val="003F78F1"/>
    <w:rsid w:val="0040307B"/>
    <w:rsid w:val="004030BE"/>
    <w:rsid w:val="00405E44"/>
    <w:rsid w:val="004067DD"/>
    <w:rsid w:val="0041027E"/>
    <w:rsid w:val="00414208"/>
    <w:rsid w:val="00414677"/>
    <w:rsid w:val="0042061E"/>
    <w:rsid w:val="00421736"/>
    <w:rsid w:val="00426893"/>
    <w:rsid w:val="00433459"/>
    <w:rsid w:val="00436ED7"/>
    <w:rsid w:val="00441359"/>
    <w:rsid w:val="0044221F"/>
    <w:rsid w:val="004433E7"/>
    <w:rsid w:val="004460B0"/>
    <w:rsid w:val="0044635C"/>
    <w:rsid w:val="00447201"/>
    <w:rsid w:val="00447EB1"/>
    <w:rsid w:val="004501E0"/>
    <w:rsid w:val="00450FCC"/>
    <w:rsid w:val="0045216F"/>
    <w:rsid w:val="0045346B"/>
    <w:rsid w:val="0045577E"/>
    <w:rsid w:val="0046004C"/>
    <w:rsid w:val="0046054A"/>
    <w:rsid w:val="00460826"/>
    <w:rsid w:val="00460B45"/>
    <w:rsid w:val="00461EA1"/>
    <w:rsid w:val="00463C8D"/>
    <w:rsid w:val="004664DE"/>
    <w:rsid w:val="00466A23"/>
    <w:rsid w:val="00467798"/>
    <w:rsid w:val="00467B5D"/>
    <w:rsid w:val="00467D1E"/>
    <w:rsid w:val="00474432"/>
    <w:rsid w:val="00475510"/>
    <w:rsid w:val="004800A9"/>
    <w:rsid w:val="00480BDC"/>
    <w:rsid w:val="00480BE7"/>
    <w:rsid w:val="00483A44"/>
    <w:rsid w:val="004849C2"/>
    <w:rsid w:val="0048586D"/>
    <w:rsid w:val="00487100"/>
    <w:rsid w:val="00490D7B"/>
    <w:rsid w:val="004911E6"/>
    <w:rsid w:val="004922B7"/>
    <w:rsid w:val="00492683"/>
    <w:rsid w:val="004950C4"/>
    <w:rsid w:val="00496C4E"/>
    <w:rsid w:val="004A3ACE"/>
    <w:rsid w:val="004A3B68"/>
    <w:rsid w:val="004A5B60"/>
    <w:rsid w:val="004B2F9E"/>
    <w:rsid w:val="004B522F"/>
    <w:rsid w:val="004C1562"/>
    <w:rsid w:val="004C25F5"/>
    <w:rsid w:val="004C2941"/>
    <w:rsid w:val="004C57B1"/>
    <w:rsid w:val="004D16C1"/>
    <w:rsid w:val="004D22E9"/>
    <w:rsid w:val="004D2767"/>
    <w:rsid w:val="004D357C"/>
    <w:rsid w:val="004D5FA0"/>
    <w:rsid w:val="004E0F5A"/>
    <w:rsid w:val="004E262D"/>
    <w:rsid w:val="004E33E7"/>
    <w:rsid w:val="004E58A8"/>
    <w:rsid w:val="004E78D7"/>
    <w:rsid w:val="004E7CF4"/>
    <w:rsid w:val="004F2E6D"/>
    <w:rsid w:val="004F33C2"/>
    <w:rsid w:val="004F473A"/>
    <w:rsid w:val="004F47BC"/>
    <w:rsid w:val="004F56AA"/>
    <w:rsid w:val="004F5ACC"/>
    <w:rsid w:val="004F7032"/>
    <w:rsid w:val="004F775F"/>
    <w:rsid w:val="004F7EB2"/>
    <w:rsid w:val="005027D9"/>
    <w:rsid w:val="005027E2"/>
    <w:rsid w:val="00503DED"/>
    <w:rsid w:val="005050A9"/>
    <w:rsid w:val="00505C42"/>
    <w:rsid w:val="0050612E"/>
    <w:rsid w:val="00510247"/>
    <w:rsid w:val="005123DA"/>
    <w:rsid w:val="00514626"/>
    <w:rsid w:val="00515CE3"/>
    <w:rsid w:val="005161D6"/>
    <w:rsid w:val="00516DE7"/>
    <w:rsid w:val="0051790D"/>
    <w:rsid w:val="00520463"/>
    <w:rsid w:val="0052140F"/>
    <w:rsid w:val="00522604"/>
    <w:rsid w:val="00523860"/>
    <w:rsid w:val="00524A1E"/>
    <w:rsid w:val="00525416"/>
    <w:rsid w:val="00525BE2"/>
    <w:rsid w:val="00526BED"/>
    <w:rsid w:val="00526C6D"/>
    <w:rsid w:val="00530367"/>
    <w:rsid w:val="005318C9"/>
    <w:rsid w:val="00534C76"/>
    <w:rsid w:val="00534E79"/>
    <w:rsid w:val="00536053"/>
    <w:rsid w:val="005423DA"/>
    <w:rsid w:val="00543E5A"/>
    <w:rsid w:val="00546109"/>
    <w:rsid w:val="005464EA"/>
    <w:rsid w:val="005466C5"/>
    <w:rsid w:val="005479C1"/>
    <w:rsid w:val="00551531"/>
    <w:rsid w:val="0055386B"/>
    <w:rsid w:val="0055544A"/>
    <w:rsid w:val="00556388"/>
    <w:rsid w:val="0056332F"/>
    <w:rsid w:val="005639A7"/>
    <w:rsid w:val="00564018"/>
    <w:rsid w:val="005675F9"/>
    <w:rsid w:val="005702A6"/>
    <w:rsid w:val="00571CBC"/>
    <w:rsid w:val="005752B8"/>
    <w:rsid w:val="00576D2F"/>
    <w:rsid w:val="005775EE"/>
    <w:rsid w:val="00577AFE"/>
    <w:rsid w:val="00577F68"/>
    <w:rsid w:val="005845D8"/>
    <w:rsid w:val="00584706"/>
    <w:rsid w:val="00587F5F"/>
    <w:rsid w:val="00590735"/>
    <w:rsid w:val="00591275"/>
    <w:rsid w:val="005916BD"/>
    <w:rsid w:val="00591C1E"/>
    <w:rsid w:val="005942F0"/>
    <w:rsid w:val="0059593A"/>
    <w:rsid w:val="00595AC9"/>
    <w:rsid w:val="0059769B"/>
    <w:rsid w:val="005A09F0"/>
    <w:rsid w:val="005A421F"/>
    <w:rsid w:val="005A49E9"/>
    <w:rsid w:val="005B00AD"/>
    <w:rsid w:val="005B6407"/>
    <w:rsid w:val="005C07EF"/>
    <w:rsid w:val="005C10B3"/>
    <w:rsid w:val="005C20BB"/>
    <w:rsid w:val="005C402D"/>
    <w:rsid w:val="005C5832"/>
    <w:rsid w:val="005D1CA6"/>
    <w:rsid w:val="005D1D2E"/>
    <w:rsid w:val="005D2055"/>
    <w:rsid w:val="005D47C0"/>
    <w:rsid w:val="005D4CD3"/>
    <w:rsid w:val="005D519D"/>
    <w:rsid w:val="005D523E"/>
    <w:rsid w:val="005D5390"/>
    <w:rsid w:val="005D643A"/>
    <w:rsid w:val="005D68B3"/>
    <w:rsid w:val="005D7B41"/>
    <w:rsid w:val="005E3319"/>
    <w:rsid w:val="005E3FEE"/>
    <w:rsid w:val="005E5ED8"/>
    <w:rsid w:val="005F0185"/>
    <w:rsid w:val="005F0789"/>
    <w:rsid w:val="005F348A"/>
    <w:rsid w:val="005F4466"/>
    <w:rsid w:val="005F46DE"/>
    <w:rsid w:val="005F5739"/>
    <w:rsid w:val="005F60CB"/>
    <w:rsid w:val="00600D80"/>
    <w:rsid w:val="00603ADA"/>
    <w:rsid w:val="0060743E"/>
    <w:rsid w:val="00610D61"/>
    <w:rsid w:val="00611107"/>
    <w:rsid w:val="00611207"/>
    <w:rsid w:val="00612A8D"/>
    <w:rsid w:val="00612B5A"/>
    <w:rsid w:val="0061350B"/>
    <w:rsid w:val="006170FA"/>
    <w:rsid w:val="00620AAE"/>
    <w:rsid w:val="00620C00"/>
    <w:rsid w:val="006222CF"/>
    <w:rsid w:val="00623024"/>
    <w:rsid w:val="00624922"/>
    <w:rsid w:val="00626F77"/>
    <w:rsid w:val="0063380F"/>
    <w:rsid w:val="006338C9"/>
    <w:rsid w:val="00634591"/>
    <w:rsid w:val="00635DE5"/>
    <w:rsid w:val="00636D81"/>
    <w:rsid w:val="006426D8"/>
    <w:rsid w:val="00642921"/>
    <w:rsid w:val="00644F4B"/>
    <w:rsid w:val="00645E00"/>
    <w:rsid w:val="006462E5"/>
    <w:rsid w:val="006467DC"/>
    <w:rsid w:val="006478BB"/>
    <w:rsid w:val="00650377"/>
    <w:rsid w:val="00651D33"/>
    <w:rsid w:val="00652DA4"/>
    <w:rsid w:val="00654FC9"/>
    <w:rsid w:val="00660A8F"/>
    <w:rsid w:val="00660B16"/>
    <w:rsid w:val="006645E5"/>
    <w:rsid w:val="0066597B"/>
    <w:rsid w:val="006665C1"/>
    <w:rsid w:val="00667082"/>
    <w:rsid w:val="00667F19"/>
    <w:rsid w:val="00670816"/>
    <w:rsid w:val="00671744"/>
    <w:rsid w:val="00673D1E"/>
    <w:rsid w:val="00675267"/>
    <w:rsid w:val="0067585C"/>
    <w:rsid w:val="00675AC3"/>
    <w:rsid w:val="006763C1"/>
    <w:rsid w:val="00677365"/>
    <w:rsid w:val="006844C4"/>
    <w:rsid w:val="0068470B"/>
    <w:rsid w:val="006865F0"/>
    <w:rsid w:val="00687846"/>
    <w:rsid w:val="00691247"/>
    <w:rsid w:val="00692464"/>
    <w:rsid w:val="00695891"/>
    <w:rsid w:val="00697368"/>
    <w:rsid w:val="006A09A5"/>
    <w:rsid w:val="006A4B9F"/>
    <w:rsid w:val="006A56AF"/>
    <w:rsid w:val="006A5741"/>
    <w:rsid w:val="006A6B66"/>
    <w:rsid w:val="006B1A1D"/>
    <w:rsid w:val="006B36A3"/>
    <w:rsid w:val="006B5BC2"/>
    <w:rsid w:val="006B731C"/>
    <w:rsid w:val="006C27B9"/>
    <w:rsid w:val="006C39E4"/>
    <w:rsid w:val="006C4D32"/>
    <w:rsid w:val="006C53DC"/>
    <w:rsid w:val="006C6012"/>
    <w:rsid w:val="006C64E9"/>
    <w:rsid w:val="006C6533"/>
    <w:rsid w:val="006C6865"/>
    <w:rsid w:val="006C7106"/>
    <w:rsid w:val="006D1632"/>
    <w:rsid w:val="006D709B"/>
    <w:rsid w:val="006E17A9"/>
    <w:rsid w:val="006E260F"/>
    <w:rsid w:val="006E2A20"/>
    <w:rsid w:val="006E444B"/>
    <w:rsid w:val="006E47CD"/>
    <w:rsid w:val="006E7FAC"/>
    <w:rsid w:val="006F10F8"/>
    <w:rsid w:val="006F1729"/>
    <w:rsid w:val="006F1C1B"/>
    <w:rsid w:val="006F39DA"/>
    <w:rsid w:val="006F4E35"/>
    <w:rsid w:val="006F5183"/>
    <w:rsid w:val="006F5AB7"/>
    <w:rsid w:val="006F7CE9"/>
    <w:rsid w:val="00705459"/>
    <w:rsid w:val="00715247"/>
    <w:rsid w:val="0071638F"/>
    <w:rsid w:val="0071706D"/>
    <w:rsid w:val="007202C9"/>
    <w:rsid w:val="00720F92"/>
    <w:rsid w:val="00721E4F"/>
    <w:rsid w:val="00722A5B"/>
    <w:rsid w:val="00724E79"/>
    <w:rsid w:val="007262DF"/>
    <w:rsid w:val="00727795"/>
    <w:rsid w:val="0073599A"/>
    <w:rsid w:val="007365EB"/>
    <w:rsid w:val="00737205"/>
    <w:rsid w:val="00740AF6"/>
    <w:rsid w:val="00743016"/>
    <w:rsid w:val="007439DC"/>
    <w:rsid w:val="00746918"/>
    <w:rsid w:val="007475A1"/>
    <w:rsid w:val="00747FEB"/>
    <w:rsid w:val="0075030A"/>
    <w:rsid w:val="00751089"/>
    <w:rsid w:val="00754315"/>
    <w:rsid w:val="0075455A"/>
    <w:rsid w:val="00754BD5"/>
    <w:rsid w:val="00757BE9"/>
    <w:rsid w:val="00757DB7"/>
    <w:rsid w:val="00760D15"/>
    <w:rsid w:val="00761983"/>
    <w:rsid w:val="00762610"/>
    <w:rsid w:val="0076478C"/>
    <w:rsid w:val="00764DFA"/>
    <w:rsid w:val="0076586C"/>
    <w:rsid w:val="00765FB3"/>
    <w:rsid w:val="00767722"/>
    <w:rsid w:val="007748DE"/>
    <w:rsid w:val="00774BD7"/>
    <w:rsid w:val="00775DC0"/>
    <w:rsid w:val="00780CE2"/>
    <w:rsid w:val="00781836"/>
    <w:rsid w:val="00784280"/>
    <w:rsid w:val="00785E9E"/>
    <w:rsid w:val="00786C5D"/>
    <w:rsid w:val="00786F75"/>
    <w:rsid w:val="0079065D"/>
    <w:rsid w:val="00794867"/>
    <w:rsid w:val="00794AAA"/>
    <w:rsid w:val="00794B53"/>
    <w:rsid w:val="00794F35"/>
    <w:rsid w:val="0079570C"/>
    <w:rsid w:val="0079593A"/>
    <w:rsid w:val="00796C31"/>
    <w:rsid w:val="007A309F"/>
    <w:rsid w:val="007A5147"/>
    <w:rsid w:val="007A5B72"/>
    <w:rsid w:val="007A5EC2"/>
    <w:rsid w:val="007A671B"/>
    <w:rsid w:val="007B1898"/>
    <w:rsid w:val="007B2975"/>
    <w:rsid w:val="007B32FB"/>
    <w:rsid w:val="007B4152"/>
    <w:rsid w:val="007C0B4C"/>
    <w:rsid w:val="007C1912"/>
    <w:rsid w:val="007C6955"/>
    <w:rsid w:val="007C739C"/>
    <w:rsid w:val="007D423A"/>
    <w:rsid w:val="007D44DB"/>
    <w:rsid w:val="007D4569"/>
    <w:rsid w:val="007D61AD"/>
    <w:rsid w:val="007D77B7"/>
    <w:rsid w:val="007E15CB"/>
    <w:rsid w:val="007E1D0D"/>
    <w:rsid w:val="007E2359"/>
    <w:rsid w:val="007E3D2E"/>
    <w:rsid w:val="007E7234"/>
    <w:rsid w:val="007E7E6E"/>
    <w:rsid w:val="007F0CAD"/>
    <w:rsid w:val="007F3232"/>
    <w:rsid w:val="007F6378"/>
    <w:rsid w:val="007F74B8"/>
    <w:rsid w:val="00802831"/>
    <w:rsid w:val="00802C57"/>
    <w:rsid w:val="00804130"/>
    <w:rsid w:val="00804C30"/>
    <w:rsid w:val="008057A6"/>
    <w:rsid w:val="00806B80"/>
    <w:rsid w:val="00811B88"/>
    <w:rsid w:val="008124A1"/>
    <w:rsid w:val="008126C5"/>
    <w:rsid w:val="008158EA"/>
    <w:rsid w:val="008167CE"/>
    <w:rsid w:val="00824A20"/>
    <w:rsid w:val="00832CCD"/>
    <w:rsid w:val="00833E50"/>
    <w:rsid w:val="00833F7A"/>
    <w:rsid w:val="0083644F"/>
    <w:rsid w:val="00836B3E"/>
    <w:rsid w:val="008421C1"/>
    <w:rsid w:val="008449E5"/>
    <w:rsid w:val="00847C75"/>
    <w:rsid w:val="0085055F"/>
    <w:rsid w:val="00853294"/>
    <w:rsid w:val="00853767"/>
    <w:rsid w:val="0085564B"/>
    <w:rsid w:val="008606E5"/>
    <w:rsid w:val="008642AD"/>
    <w:rsid w:val="00866AA3"/>
    <w:rsid w:val="00867AB4"/>
    <w:rsid w:val="00867E8A"/>
    <w:rsid w:val="00871B6D"/>
    <w:rsid w:val="00872D79"/>
    <w:rsid w:val="00873EE1"/>
    <w:rsid w:val="008771F7"/>
    <w:rsid w:val="00880129"/>
    <w:rsid w:val="008847A5"/>
    <w:rsid w:val="0089156A"/>
    <w:rsid w:val="00893DE7"/>
    <w:rsid w:val="008A17D9"/>
    <w:rsid w:val="008A2504"/>
    <w:rsid w:val="008A34D0"/>
    <w:rsid w:val="008A4456"/>
    <w:rsid w:val="008A60B3"/>
    <w:rsid w:val="008A61A5"/>
    <w:rsid w:val="008A6947"/>
    <w:rsid w:val="008B099A"/>
    <w:rsid w:val="008B0D15"/>
    <w:rsid w:val="008B0E70"/>
    <w:rsid w:val="008B240C"/>
    <w:rsid w:val="008B2456"/>
    <w:rsid w:val="008B2A54"/>
    <w:rsid w:val="008B353A"/>
    <w:rsid w:val="008B4DBC"/>
    <w:rsid w:val="008C00A0"/>
    <w:rsid w:val="008C0EFD"/>
    <w:rsid w:val="008C238F"/>
    <w:rsid w:val="008C26E4"/>
    <w:rsid w:val="008C3A60"/>
    <w:rsid w:val="008C4496"/>
    <w:rsid w:val="008C5AF6"/>
    <w:rsid w:val="008C5C7E"/>
    <w:rsid w:val="008D007C"/>
    <w:rsid w:val="008D1204"/>
    <w:rsid w:val="008D3FF5"/>
    <w:rsid w:val="008D56F2"/>
    <w:rsid w:val="008D6EFF"/>
    <w:rsid w:val="008E1947"/>
    <w:rsid w:val="008E2255"/>
    <w:rsid w:val="008E3E1A"/>
    <w:rsid w:val="008E3E54"/>
    <w:rsid w:val="008E526E"/>
    <w:rsid w:val="008E52FD"/>
    <w:rsid w:val="008E5630"/>
    <w:rsid w:val="008E5965"/>
    <w:rsid w:val="008E6385"/>
    <w:rsid w:val="008F2C0E"/>
    <w:rsid w:val="008F5B59"/>
    <w:rsid w:val="008F6E30"/>
    <w:rsid w:val="0090278E"/>
    <w:rsid w:val="009028E9"/>
    <w:rsid w:val="00902C3D"/>
    <w:rsid w:val="00903BEF"/>
    <w:rsid w:val="00903E5C"/>
    <w:rsid w:val="00903EA8"/>
    <w:rsid w:val="009043D4"/>
    <w:rsid w:val="00904928"/>
    <w:rsid w:val="00907115"/>
    <w:rsid w:val="00907DD2"/>
    <w:rsid w:val="00907E16"/>
    <w:rsid w:val="00907EB9"/>
    <w:rsid w:val="009103BE"/>
    <w:rsid w:val="009119D6"/>
    <w:rsid w:val="00914C0F"/>
    <w:rsid w:val="00914F6A"/>
    <w:rsid w:val="00921066"/>
    <w:rsid w:val="00923160"/>
    <w:rsid w:val="009253BA"/>
    <w:rsid w:val="009255B4"/>
    <w:rsid w:val="00930495"/>
    <w:rsid w:val="00931439"/>
    <w:rsid w:val="00933B2D"/>
    <w:rsid w:val="00934429"/>
    <w:rsid w:val="00934A71"/>
    <w:rsid w:val="00935665"/>
    <w:rsid w:val="00936269"/>
    <w:rsid w:val="00946C8C"/>
    <w:rsid w:val="00950E51"/>
    <w:rsid w:val="009525AA"/>
    <w:rsid w:val="00952E9E"/>
    <w:rsid w:val="00954546"/>
    <w:rsid w:val="0095479E"/>
    <w:rsid w:val="00955020"/>
    <w:rsid w:val="00955A6B"/>
    <w:rsid w:val="00955DAF"/>
    <w:rsid w:val="009566AB"/>
    <w:rsid w:val="0096070E"/>
    <w:rsid w:val="00961039"/>
    <w:rsid w:val="009612A4"/>
    <w:rsid w:val="0096379A"/>
    <w:rsid w:val="009639E4"/>
    <w:rsid w:val="009645B8"/>
    <w:rsid w:val="009648DB"/>
    <w:rsid w:val="00965D1F"/>
    <w:rsid w:val="009661CB"/>
    <w:rsid w:val="00971A55"/>
    <w:rsid w:val="00971F92"/>
    <w:rsid w:val="00977B9D"/>
    <w:rsid w:val="00977C29"/>
    <w:rsid w:val="009803FE"/>
    <w:rsid w:val="00980DD4"/>
    <w:rsid w:val="0098673F"/>
    <w:rsid w:val="0098737D"/>
    <w:rsid w:val="00987431"/>
    <w:rsid w:val="00987B31"/>
    <w:rsid w:val="00987CB3"/>
    <w:rsid w:val="00991311"/>
    <w:rsid w:val="00991971"/>
    <w:rsid w:val="00991C5B"/>
    <w:rsid w:val="00991D26"/>
    <w:rsid w:val="009924AA"/>
    <w:rsid w:val="009943F4"/>
    <w:rsid w:val="009946DE"/>
    <w:rsid w:val="009949F7"/>
    <w:rsid w:val="00995A6D"/>
    <w:rsid w:val="00995DED"/>
    <w:rsid w:val="00996C2C"/>
    <w:rsid w:val="009A10A5"/>
    <w:rsid w:val="009A3B88"/>
    <w:rsid w:val="009A4936"/>
    <w:rsid w:val="009A616D"/>
    <w:rsid w:val="009B2E8B"/>
    <w:rsid w:val="009B343B"/>
    <w:rsid w:val="009B3FB3"/>
    <w:rsid w:val="009B5CFA"/>
    <w:rsid w:val="009B7F0F"/>
    <w:rsid w:val="009C00DB"/>
    <w:rsid w:val="009C1606"/>
    <w:rsid w:val="009C1C6E"/>
    <w:rsid w:val="009C2094"/>
    <w:rsid w:val="009C2547"/>
    <w:rsid w:val="009C40E8"/>
    <w:rsid w:val="009C51ED"/>
    <w:rsid w:val="009C55F3"/>
    <w:rsid w:val="009D3B83"/>
    <w:rsid w:val="009D6C8F"/>
    <w:rsid w:val="009D7C14"/>
    <w:rsid w:val="009E1674"/>
    <w:rsid w:val="009E1746"/>
    <w:rsid w:val="009E1A0B"/>
    <w:rsid w:val="009E1ADE"/>
    <w:rsid w:val="009E37FD"/>
    <w:rsid w:val="009E64A6"/>
    <w:rsid w:val="009F0E71"/>
    <w:rsid w:val="009F44D9"/>
    <w:rsid w:val="009F6F84"/>
    <w:rsid w:val="00A0059E"/>
    <w:rsid w:val="00A01FBC"/>
    <w:rsid w:val="00A02624"/>
    <w:rsid w:val="00A046D3"/>
    <w:rsid w:val="00A05483"/>
    <w:rsid w:val="00A059C4"/>
    <w:rsid w:val="00A07133"/>
    <w:rsid w:val="00A0789D"/>
    <w:rsid w:val="00A14CB3"/>
    <w:rsid w:val="00A17057"/>
    <w:rsid w:val="00A17293"/>
    <w:rsid w:val="00A17327"/>
    <w:rsid w:val="00A176E2"/>
    <w:rsid w:val="00A21F6B"/>
    <w:rsid w:val="00A23982"/>
    <w:rsid w:val="00A247EB"/>
    <w:rsid w:val="00A24C46"/>
    <w:rsid w:val="00A25851"/>
    <w:rsid w:val="00A269C5"/>
    <w:rsid w:val="00A270B9"/>
    <w:rsid w:val="00A277B5"/>
    <w:rsid w:val="00A30057"/>
    <w:rsid w:val="00A3099A"/>
    <w:rsid w:val="00A31A30"/>
    <w:rsid w:val="00A32084"/>
    <w:rsid w:val="00A35BCA"/>
    <w:rsid w:val="00A3607F"/>
    <w:rsid w:val="00A36E6D"/>
    <w:rsid w:val="00A40FA3"/>
    <w:rsid w:val="00A41CDE"/>
    <w:rsid w:val="00A41F17"/>
    <w:rsid w:val="00A44C32"/>
    <w:rsid w:val="00A4579E"/>
    <w:rsid w:val="00A46153"/>
    <w:rsid w:val="00A47071"/>
    <w:rsid w:val="00A51255"/>
    <w:rsid w:val="00A5144F"/>
    <w:rsid w:val="00A51FB0"/>
    <w:rsid w:val="00A52A51"/>
    <w:rsid w:val="00A60992"/>
    <w:rsid w:val="00A60C1E"/>
    <w:rsid w:val="00A63421"/>
    <w:rsid w:val="00A63604"/>
    <w:rsid w:val="00A646CC"/>
    <w:rsid w:val="00A65424"/>
    <w:rsid w:val="00A65AC0"/>
    <w:rsid w:val="00A707C6"/>
    <w:rsid w:val="00A723DE"/>
    <w:rsid w:val="00A729A0"/>
    <w:rsid w:val="00A73AD5"/>
    <w:rsid w:val="00A73F2F"/>
    <w:rsid w:val="00A7521C"/>
    <w:rsid w:val="00A76B89"/>
    <w:rsid w:val="00A76CA7"/>
    <w:rsid w:val="00A76F36"/>
    <w:rsid w:val="00A8359F"/>
    <w:rsid w:val="00A83B33"/>
    <w:rsid w:val="00A84955"/>
    <w:rsid w:val="00A84B03"/>
    <w:rsid w:val="00A85774"/>
    <w:rsid w:val="00A859FC"/>
    <w:rsid w:val="00A87794"/>
    <w:rsid w:val="00A87B73"/>
    <w:rsid w:val="00A87FED"/>
    <w:rsid w:val="00A901AD"/>
    <w:rsid w:val="00A928A4"/>
    <w:rsid w:val="00A92A97"/>
    <w:rsid w:val="00A937DE"/>
    <w:rsid w:val="00A93D94"/>
    <w:rsid w:val="00A94A43"/>
    <w:rsid w:val="00A96D92"/>
    <w:rsid w:val="00AA1D1F"/>
    <w:rsid w:val="00AA1D70"/>
    <w:rsid w:val="00AA20CE"/>
    <w:rsid w:val="00AA26B1"/>
    <w:rsid w:val="00AA3382"/>
    <w:rsid w:val="00AA5048"/>
    <w:rsid w:val="00AA5EA7"/>
    <w:rsid w:val="00AA5EC2"/>
    <w:rsid w:val="00AB0E83"/>
    <w:rsid w:val="00AB33F1"/>
    <w:rsid w:val="00AB4069"/>
    <w:rsid w:val="00AB5897"/>
    <w:rsid w:val="00AB6DB2"/>
    <w:rsid w:val="00AC140A"/>
    <w:rsid w:val="00AC3118"/>
    <w:rsid w:val="00AC4D2E"/>
    <w:rsid w:val="00AC5FDE"/>
    <w:rsid w:val="00AC6E4B"/>
    <w:rsid w:val="00AD3E6C"/>
    <w:rsid w:val="00AD4C74"/>
    <w:rsid w:val="00AD5191"/>
    <w:rsid w:val="00AD5F31"/>
    <w:rsid w:val="00AE1298"/>
    <w:rsid w:val="00AE2F45"/>
    <w:rsid w:val="00AF24B2"/>
    <w:rsid w:val="00AF5526"/>
    <w:rsid w:val="00AF6286"/>
    <w:rsid w:val="00AF7285"/>
    <w:rsid w:val="00AF791A"/>
    <w:rsid w:val="00B01D62"/>
    <w:rsid w:val="00B0211E"/>
    <w:rsid w:val="00B02A41"/>
    <w:rsid w:val="00B03903"/>
    <w:rsid w:val="00B03B2F"/>
    <w:rsid w:val="00B044D9"/>
    <w:rsid w:val="00B05134"/>
    <w:rsid w:val="00B05594"/>
    <w:rsid w:val="00B06866"/>
    <w:rsid w:val="00B1277A"/>
    <w:rsid w:val="00B15774"/>
    <w:rsid w:val="00B15EA3"/>
    <w:rsid w:val="00B16CE2"/>
    <w:rsid w:val="00B213F0"/>
    <w:rsid w:val="00B21FC9"/>
    <w:rsid w:val="00B22361"/>
    <w:rsid w:val="00B2696B"/>
    <w:rsid w:val="00B2746D"/>
    <w:rsid w:val="00B27FDA"/>
    <w:rsid w:val="00B30298"/>
    <w:rsid w:val="00B313A2"/>
    <w:rsid w:val="00B31A4E"/>
    <w:rsid w:val="00B31C92"/>
    <w:rsid w:val="00B34C61"/>
    <w:rsid w:val="00B42DAE"/>
    <w:rsid w:val="00B464F5"/>
    <w:rsid w:val="00B47D29"/>
    <w:rsid w:val="00B50038"/>
    <w:rsid w:val="00B520A3"/>
    <w:rsid w:val="00B54CE3"/>
    <w:rsid w:val="00B56C7D"/>
    <w:rsid w:val="00B575E7"/>
    <w:rsid w:val="00B6102B"/>
    <w:rsid w:val="00B616FD"/>
    <w:rsid w:val="00B63637"/>
    <w:rsid w:val="00B65CCA"/>
    <w:rsid w:val="00B6675B"/>
    <w:rsid w:val="00B66E66"/>
    <w:rsid w:val="00B67B1E"/>
    <w:rsid w:val="00B70D1E"/>
    <w:rsid w:val="00B71521"/>
    <w:rsid w:val="00B71549"/>
    <w:rsid w:val="00B719F9"/>
    <w:rsid w:val="00B74F3B"/>
    <w:rsid w:val="00B77E73"/>
    <w:rsid w:val="00B81282"/>
    <w:rsid w:val="00B83AC0"/>
    <w:rsid w:val="00B86858"/>
    <w:rsid w:val="00B86A78"/>
    <w:rsid w:val="00B900FA"/>
    <w:rsid w:val="00B927C5"/>
    <w:rsid w:val="00B9372D"/>
    <w:rsid w:val="00B96D88"/>
    <w:rsid w:val="00BA162C"/>
    <w:rsid w:val="00BA211F"/>
    <w:rsid w:val="00BA4D50"/>
    <w:rsid w:val="00BA6183"/>
    <w:rsid w:val="00BB064B"/>
    <w:rsid w:val="00BB1322"/>
    <w:rsid w:val="00BB1417"/>
    <w:rsid w:val="00BB2FD6"/>
    <w:rsid w:val="00BB3C0D"/>
    <w:rsid w:val="00BB7DC2"/>
    <w:rsid w:val="00BC09FE"/>
    <w:rsid w:val="00BC15DD"/>
    <w:rsid w:val="00BC272F"/>
    <w:rsid w:val="00BC2F08"/>
    <w:rsid w:val="00BC5D49"/>
    <w:rsid w:val="00BC70AC"/>
    <w:rsid w:val="00BD1E1C"/>
    <w:rsid w:val="00BD2B6D"/>
    <w:rsid w:val="00BD3B21"/>
    <w:rsid w:val="00BE1945"/>
    <w:rsid w:val="00BE3C57"/>
    <w:rsid w:val="00BE430F"/>
    <w:rsid w:val="00BF0B30"/>
    <w:rsid w:val="00BF0B45"/>
    <w:rsid w:val="00BF0D2D"/>
    <w:rsid w:val="00BF14A5"/>
    <w:rsid w:val="00BF1CC8"/>
    <w:rsid w:val="00BF659C"/>
    <w:rsid w:val="00BF668A"/>
    <w:rsid w:val="00BF6F05"/>
    <w:rsid w:val="00BF73AC"/>
    <w:rsid w:val="00C01B6E"/>
    <w:rsid w:val="00C10AED"/>
    <w:rsid w:val="00C1136B"/>
    <w:rsid w:val="00C14818"/>
    <w:rsid w:val="00C150AB"/>
    <w:rsid w:val="00C156CD"/>
    <w:rsid w:val="00C159F8"/>
    <w:rsid w:val="00C15EEA"/>
    <w:rsid w:val="00C16E6D"/>
    <w:rsid w:val="00C20DFC"/>
    <w:rsid w:val="00C21A29"/>
    <w:rsid w:val="00C22615"/>
    <w:rsid w:val="00C243B8"/>
    <w:rsid w:val="00C24915"/>
    <w:rsid w:val="00C267A3"/>
    <w:rsid w:val="00C30183"/>
    <w:rsid w:val="00C361D6"/>
    <w:rsid w:val="00C37055"/>
    <w:rsid w:val="00C40F08"/>
    <w:rsid w:val="00C41A73"/>
    <w:rsid w:val="00C41EC7"/>
    <w:rsid w:val="00C43724"/>
    <w:rsid w:val="00C43DC3"/>
    <w:rsid w:val="00C46B42"/>
    <w:rsid w:val="00C46D87"/>
    <w:rsid w:val="00C473A9"/>
    <w:rsid w:val="00C54259"/>
    <w:rsid w:val="00C55094"/>
    <w:rsid w:val="00C565A7"/>
    <w:rsid w:val="00C61156"/>
    <w:rsid w:val="00C61A43"/>
    <w:rsid w:val="00C61FE7"/>
    <w:rsid w:val="00C638C2"/>
    <w:rsid w:val="00C645A6"/>
    <w:rsid w:val="00C64A32"/>
    <w:rsid w:val="00C651D3"/>
    <w:rsid w:val="00C66B30"/>
    <w:rsid w:val="00C66CD3"/>
    <w:rsid w:val="00C66D45"/>
    <w:rsid w:val="00C67F69"/>
    <w:rsid w:val="00C67FDE"/>
    <w:rsid w:val="00C70CF8"/>
    <w:rsid w:val="00C70F07"/>
    <w:rsid w:val="00C71D4C"/>
    <w:rsid w:val="00C72D49"/>
    <w:rsid w:val="00C73C0C"/>
    <w:rsid w:val="00C74B28"/>
    <w:rsid w:val="00C74C99"/>
    <w:rsid w:val="00C77CE5"/>
    <w:rsid w:val="00C77E3C"/>
    <w:rsid w:val="00C80E53"/>
    <w:rsid w:val="00C812B9"/>
    <w:rsid w:val="00C83508"/>
    <w:rsid w:val="00C847B0"/>
    <w:rsid w:val="00C85555"/>
    <w:rsid w:val="00C85908"/>
    <w:rsid w:val="00C85D8C"/>
    <w:rsid w:val="00C86F4B"/>
    <w:rsid w:val="00C8775D"/>
    <w:rsid w:val="00C877FB"/>
    <w:rsid w:val="00C93C8F"/>
    <w:rsid w:val="00C951DE"/>
    <w:rsid w:val="00CA002E"/>
    <w:rsid w:val="00CA09BB"/>
    <w:rsid w:val="00CA4748"/>
    <w:rsid w:val="00CB3134"/>
    <w:rsid w:val="00CB5365"/>
    <w:rsid w:val="00CB59E2"/>
    <w:rsid w:val="00CB650A"/>
    <w:rsid w:val="00CC0939"/>
    <w:rsid w:val="00CC10F6"/>
    <w:rsid w:val="00CC2AC1"/>
    <w:rsid w:val="00CC3471"/>
    <w:rsid w:val="00CC54D5"/>
    <w:rsid w:val="00CD0023"/>
    <w:rsid w:val="00CD0DF7"/>
    <w:rsid w:val="00CD0FF4"/>
    <w:rsid w:val="00CD3F02"/>
    <w:rsid w:val="00CD5078"/>
    <w:rsid w:val="00CE5183"/>
    <w:rsid w:val="00CE53FF"/>
    <w:rsid w:val="00CF00C8"/>
    <w:rsid w:val="00CF3140"/>
    <w:rsid w:val="00CF413D"/>
    <w:rsid w:val="00CF54C7"/>
    <w:rsid w:val="00CF55EA"/>
    <w:rsid w:val="00CF57D9"/>
    <w:rsid w:val="00CF6051"/>
    <w:rsid w:val="00D00609"/>
    <w:rsid w:val="00D0163F"/>
    <w:rsid w:val="00D02D70"/>
    <w:rsid w:val="00D03612"/>
    <w:rsid w:val="00D06AED"/>
    <w:rsid w:val="00D10DFC"/>
    <w:rsid w:val="00D11021"/>
    <w:rsid w:val="00D1372E"/>
    <w:rsid w:val="00D149B0"/>
    <w:rsid w:val="00D14BFA"/>
    <w:rsid w:val="00D1753D"/>
    <w:rsid w:val="00D17830"/>
    <w:rsid w:val="00D21C3D"/>
    <w:rsid w:val="00D253EC"/>
    <w:rsid w:val="00D32305"/>
    <w:rsid w:val="00D32929"/>
    <w:rsid w:val="00D33338"/>
    <w:rsid w:val="00D33D20"/>
    <w:rsid w:val="00D346D5"/>
    <w:rsid w:val="00D3615F"/>
    <w:rsid w:val="00D363C6"/>
    <w:rsid w:val="00D36718"/>
    <w:rsid w:val="00D37857"/>
    <w:rsid w:val="00D40507"/>
    <w:rsid w:val="00D408FE"/>
    <w:rsid w:val="00D45CFC"/>
    <w:rsid w:val="00D479E4"/>
    <w:rsid w:val="00D526EC"/>
    <w:rsid w:val="00D52CB9"/>
    <w:rsid w:val="00D52D31"/>
    <w:rsid w:val="00D5312B"/>
    <w:rsid w:val="00D53765"/>
    <w:rsid w:val="00D5608C"/>
    <w:rsid w:val="00D56B87"/>
    <w:rsid w:val="00D56F13"/>
    <w:rsid w:val="00D600D7"/>
    <w:rsid w:val="00D63D33"/>
    <w:rsid w:val="00D63F53"/>
    <w:rsid w:val="00D64BEF"/>
    <w:rsid w:val="00D64ECE"/>
    <w:rsid w:val="00D65072"/>
    <w:rsid w:val="00D67214"/>
    <w:rsid w:val="00D679BA"/>
    <w:rsid w:val="00D67CA0"/>
    <w:rsid w:val="00D715B5"/>
    <w:rsid w:val="00D72BDF"/>
    <w:rsid w:val="00D747D4"/>
    <w:rsid w:val="00D750B8"/>
    <w:rsid w:val="00D752A8"/>
    <w:rsid w:val="00D75A19"/>
    <w:rsid w:val="00D7638C"/>
    <w:rsid w:val="00D76F19"/>
    <w:rsid w:val="00D80CB0"/>
    <w:rsid w:val="00D85BA8"/>
    <w:rsid w:val="00D90AA9"/>
    <w:rsid w:val="00D94857"/>
    <w:rsid w:val="00D950FB"/>
    <w:rsid w:val="00DA09D2"/>
    <w:rsid w:val="00DA0B0F"/>
    <w:rsid w:val="00DA211F"/>
    <w:rsid w:val="00DA2D73"/>
    <w:rsid w:val="00DA32A4"/>
    <w:rsid w:val="00DA644E"/>
    <w:rsid w:val="00DB05C4"/>
    <w:rsid w:val="00DB326A"/>
    <w:rsid w:val="00DB5944"/>
    <w:rsid w:val="00DC0AC7"/>
    <w:rsid w:val="00DC170F"/>
    <w:rsid w:val="00DC2824"/>
    <w:rsid w:val="00DC7818"/>
    <w:rsid w:val="00DD069B"/>
    <w:rsid w:val="00DD1495"/>
    <w:rsid w:val="00DD4895"/>
    <w:rsid w:val="00DD712C"/>
    <w:rsid w:val="00DD756E"/>
    <w:rsid w:val="00DD777C"/>
    <w:rsid w:val="00DE0E36"/>
    <w:rsid w:val="00DE28A1"/>
    <w:rsid w:val="00DE4EB7"/>
    <w:rsid w:val="00DE6CF2"/>
    <w:rsid w:val="00DE7561"/>
    <w:rsid w:val="00DE7BF0"/>
    <w:rsid w:val="00DF0948"/>
    <w:rsid w:val="00DF1248"/>
    <w:rsid w:val="00DF448F"/>
    <w:rsid w:val="00DF6829"/>
    <w:rsid w:val="00E02911"/>
    <w:rsid w:val="00E02BC1"/>
    <w:rsid w:val="00E07EF6"/>
    <w:rsid w:val="00E118EA"/>
    <w:rsid w:val="00E12678"/>
    <w:rsid w:val="00E12D6D"/>
    <w:rsid w:val="00E1719C"/>
    <w:rsid w:val="00E21CAD"/>
    <w:rsid w:val="00E2281B"/>
    <w:rsid w:val="00E24378"/>
    <w:rsid w:val="00E266F3"/>
    <w:rsid w:val="00E26FAC"/>
    <w:rsid w:val="00E302E8"/>
    <w:rsid w:val="00E30A5B"/>
    <w:rsid w:val="00E3694E"/>
    <w:rsid w:val="00E42D03"/>
    <w:rsid w:val="00E42DD3"/>
    <w:rsid w:val="00E435F6"/>
    <w:rsid w:val="00E456AE"/>
    <w:rsid w:val="00E467CB"/>
    <w:rsid w:val="00E47979"/>
    <w:rsid w:val="00E510F4"/>
    <w:rsid w:val="00E525C2"/>
    <w:rsid w:val="00E52CF2"/>
    <w:rsid w:val="00E54A0B"/>
    <w:rsid w:val="00E54FA7"/>
    <w:rsid w:val="00E56258"/>
    <w:rsid w:val="00E56616"/>
    <w:rsid w:val="00E575A3"/>
    <w:rsid w:val="00E6167C"/>
    <w:rsid w:val="00E6325D"/>
    <w:rsid w:val="00E7025E"/>
    <w:rsid w:val="00E709B7"/>
    <w:rsid w:val="00E75225"/>
    <w:rsid w:val="00E75552"/>
    <w:rsid w:val="00E77154"/>
    <w:rsid w:val="00E77784"/>
    <w:rsid w:val="00E800B1"/>
    <w:rsid w:val="00E809EC"/>
    <w:rsid w:val="00E83514"/>
    <w:rsid w:val="00E83855"/>
    <w:rsid w:val="00E84FD9"/>
    <w:rsid w:val="00E84FF8"/>
    <w:rsid w:val="00E860CB"/>
    <w:rsid w:val="00E8641A"/>
    <w:rsid w:val="00E913FC"/>
    <w:rsid w:val="00E91CE7"/>
    <w:rsid w:val="00E932C8"/>
    <w:rsid w:val="00E951D9"/>
    <w:rsid w:val="00E964D0"/>
    <w:rsid w:val="00EA1B74"/>
    <w:rsid w:val="00EB02EB"/>
    <w:rsid w:val="00EB05C2"/>
    <w:rsid w:val="00EB05FC"/>
    <w:rsid w:val="00EB3908"/>
    <w:rsid w:val="00EB3D21"/>
    <w:rsid w:val="00EB43BD"/>
    <w:rsid w:val="00EB47D1"/>
    <w:rsid w:val="00EB4B71"/>
    <w:rsid w:val="00EB55DC"/>
    <w:rsid w:val="00EB59D2"/>
    <w:rsid w:val="00EB63C8"/>
    <w:rsid w:val="00EC0911"/>
    <w:rsid w:val="00EC312D"/>
    <w:rsid w:val="00EC410E"/>
    <w:rsid w:val="00EC7330"/>
    <w:rsid w:val="00EC756F"/>
    <w:rsid w:val="00EC7D11"/>
    <w:rsid w:val="00ED08C7"/>
    <w:rsid w:val="00ED1EE4"/>
    <w:rsid w:val="00ED1F54"/>
    <w:rsid w:val="00ED221A"/>
    <w:rsid w:val="00ED2DD8"/>
    <w:rsid w:val="00ED49CA"/>
    <w:rsid w:val="00ED519D"/>
    <w:rsid w:val="00EE24F9"/>
    <w:rsid w:val="00EE3479"/>
    <w:rsid w:val="00EE518B"/>
    <w:rsid w:val="00EE7966"/>
    <w:rsid w:val="00EF00E1"/>
    <w:rsid w:val="00EF1488"/>
    <w:rsid w:val="00EF460A"/>
    <w:rsid w:val="00EF578F"/>
    <w:rsid w:val="00EF608A"/>
    <w:rsid w:val="00F00C42"/>
    <w:rsid w:val="00F02C0A"/>
    <w:rsid w:val="00F0360B"/>
    <w:rsid w:val="00F03A32"/>
    <w:rsid w:val="00F103F8"/>
    <w:rsid w:val="00F10AC4"/>
    <w:rsid w:val="00F11824"/>
    <w:rsid w:val="00F137CE"/>
    <w:rsid w:val="00F14F62"/>
    <w:rsid w:val="00F23AFA"/>
    <w:rsid w:val="00F23B2F"/>
    <w:rsid w:val="00F23DC7"/>
    <w:rsid w:val="00F23E5D"/>
    <w:rsid w:val="00F26364"/>
    <w:rsid w:val="00F31826"/>
    <w:rsid w:val="00F323ED"/>
    <w:rsid w:val="00F33C8D"/>
    <w:rsid w:val="00F35C24"/>
    <w:rsid w:val="00F36ABB"/>
    <w:rsid w:val="00F40011"/>
    <w:rsid w:val="00F40525"/>
    <w:rsid w:val="00F42B8F"/>
    <w:rsid w:val="00F42FB0"/>
    <w:rsid w:val="00F44350"/>
    <w:rsid w:val="00F44909"/>
    <w:rsid w:val="00F44A51"/>
    <w:rsid w:val="00F45E05"/>
    <w:rsid w:val="00F501C8"/>
    <w:rsid w:val="00F50ED6"/>
    <w:rsid w:val="00F5115E"/>
    <w:rsid w:val="00F51B23"/>
    <w:rsid w:val="00F526DD"/>
    <w:rsid w:val="00F5735A"/>
    <w:rsid w:val="00F573AB"/>
    <w:rsid w:val="00F60665"/>
    <w:rsid w:val="00F608A9"/>
    <w:rsid w:val="00F6250C"/>
    <w:rsid w:val="00F64C71"/>
    <w:rsid w:val="00F65E3B"/>
    <w:rsid w:val="00F6640A"/>
    <w:rsid w:val="00F67749"/>
    <w:rsid w:val="00F708CE"/>
    <w:rsid w:val="00F70904"/>
    <w:rsid w:val="00F70CCA"/>
    <w:rsid w:val="00F724F0"/>
    <w:rsid w:val="00F738A7"/>
    <w:rsid w:val="00F7637D"/>
    <w:rsid w:val="00F77233"/>
    <w:rsid w:val="00F774FB"/>
    <w:rsid w:val="00F842CA"/>
    <w:rsid w:val="00F86C17"/>
    <w:rsid w:val="00F94AE1"/>
    <w:rsid w:val="00F96D47"/>
    <w:rsid w:val="00F97B76"/>
    <w:rsid w:val="00FA1E8B"/>
    <w:rsid w:val="00FA2EF0"/>
    <w:rsid w:val="00FA35B6"/>
    <w:rsid w:val="00FA62E6"/>
    <w:rsid w:val="00FB0D09"/>
    <w:rsid w:val="00FB1653"/>
    <w:rsid w:val="00FB5C06"/>
    <w:rsid w:val="00FB6A5A"/>
    <w:rsid w:val="00FC3333"/>
    <w:rsid w:val="00FC7DAC"/>
    <w:rsid w:val="00FD1F03"/>
    <w:rsid w:val="00FD2FF8"/>
    <w:rsid w:val="00FD4065"/>
    <w:rsid w:val="00FD4C7D"/>
    <w:rsid w:val="00FD61C1"/>
    <w:rsid w:val="00FD6C16"/>
    <w:rsid w:val="00FE04EA"/>
    <w:rsid w:val="00FE0EDD"/>
    <w:rsid w:val="00FE1A46"/>
    <w:rsid w:val="00FE1FB0"/>
    <w:rsid w:val="00FE41E8"/>
    <w:rsid w:val="00FE4210"/>
    <w:rsid w:val="00FE52FA"/>
    <w:rsid w:val="00FE5810"/>
    <w:rsid w:val="00FE5A94"/>
    <w:rsid w:val="00FE5BC5"/>
    <w:rsid w:val="00FE685E"/>
    <w:rsid w:val="00FE6F8A"/>
    <w:rsid w:val="00FF0F8B"/>
    <w:rsid w:val="00FF3C77"/>
    <w:rsid w:val="00FF72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C4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E1A46"/>
    <w:pPr>
      <w:ind w:left="1080"/>
    </w:pPr>
    <w:rPr>
      <w:rFonts w:ascii="Arial" w:hAnsi="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olor w:val="FFFFFF"/>
      <w:spacing w:val="-10"/>
      <w:kern w:val="20"/>
      <w:position w:val="8"/>
      <w:sz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rPr>
  </w:style>
  <w:style w:type="paragraph" w:styleId="berschrift6">
    <w:name w:val="heading 6"/>
    <w:basedOn w:val="Basis-berschrift"/>
    <w:next w:val="Textkrper"/>
    <w:qFormat/>
    <w:pPr>
      <w:ind w:left="1440"/>
      <w:outlineLvl w:val="5"/>
    </w:pPr>
    <w:rPr>
      <w:i/>
      <w:sz w:val="20"/>
    </w:rPr>
  </w:style>
  <w:style w:type="paragraph" w:styleId="berschrift7">
    <w:name w:val="heading 7"/>
    <w:basedOn w:val="Basis-berschrift"/>
    <w:next w:val="Textkrper"/>
    <w:qFormat/>
    <w:pPr>
      <w:outlineLvl w:val="6"/>
    </w:pPr>
    <w:rPr>
      <w:sz w:val="20"/>
    </w:rPr>
  </w:style>
  <w:style w:type="paragraph" w:styleId="berschrift8">
    <w:name w:val="heading 8"/>
    <w:basedOn w:val="Basis-berschrift"/>
    <w:next w:val="Textkrper"/>
    <w:qFormat/>
    <w:pPr>
      <w:outlineLvl w:val="7"/>
    </w:pPr>
    <w:rPr>
      <w:i/>
      <w:sz w:val="18"/>
    </w:rPr>
  </w:style>
  <w:style w:type="paragraph" w:styleId="berschrift9">
    <w:name w:val="heading 9"/>
    <w:basedOn w:val="Basis-berschrift"/>
    <w:next w:val="Textkrper"/>
    <w:qFormat/>
    <w:p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spacing w:val="0"/>
      <w:sz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b/>
      <w:spacing w:val="-48"/>
      <w:sz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b w:val="0"/>
      <w:spacing w:val="-30"/>
      <w:sz w:val="48"/>
    </w:rPr>
  </w:style>
  <w:style w:type="character" w:styleId="Endnotenzeichen">
    <w:name w:val="endnote reference"/>
    <w:semiHidden/>
    <w:rPr>
      <w:noProof w:val="0"/>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character" w:styleId="Funotenzeichen">
    <w:name w:val="footnote reference"/>
    <w:semiHidden/>
    <w:rPr>
      <w:noProof w:val="0"/>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semiHidden/>
  </w:style>
  <w:style w:type="paragraph" w:customStyle="1" w:styleId="Basis-Index">
    <w:name w:val="Basis-Index"/>
    <w:basedOn w:val="Standard"/>
    <w:pPr>
      <w:spacing w:line="240" w:lineRule="atLeast"/>
      <w:ind w:left="360" w:hanging="360"/>
    </w:pPr>
    <w:rPr>
      <w:sz w:val="18"/>
    </w:rPr>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styleId="Index4">
    <w:name w:val="index 4"/>
    <w:basedOn w:val="Basis-Index"/>
    <w:semiHidden/>
    <w:pPr>
      <w:spacing w:line="240" w:lineRule="auto"/>
      <w:ind w:left="1440"/>
    </w:pPr>
  </w:style>
  <w:style w:type="paragraph" w:styleId="Index5">
    <w:name w:val="index 5"/>
    <w:basedOn w:val="Basis-Index"/>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kern w:val="0"/>
      <w:sz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noProof w:val="0"/>
      <w:spacing w:val="-4"/>
      <w:sz w:val="18"/>
      <w:lang w:val="de-DE"/>
    </w:rPr>
  </w:style>
  <w:style w:type="character" w:styleId="Zeilennummer">
    <w:name w:val="line number"/>
    <w:semiHidden/>
    <w:rPr>
      <w:noProof w:val="0"/>
      <w:sz w:val="18"/>
      <w:lang w:val="de-DE"/>
    </w:rPr>
  </w:style>
  <w:style w:type="paragraph" w:styleId="Liste">
    <w:name w:val="List"/>
    <w:basedOn w:val="Textkrper"/>
    <w:semiHidden/>
    <w:pPr>
      <w:ind w:left="1440" w:hanging="360"/>
    </w:pPr>
  </w:style>
  <w:style w:type="paragraph" w:styleId="Aufzhlungszeichen">
    <w:name w:val="List Bullet"/>
    <w:basedOn w:val="List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rPr>
  </w:style>
  <w:style w:type="character" w:styleId="Seitenzahl">
    <w:name w:val="page number"/>
    <w:semiHidden/>
    <w:rPr>
      <w:rFonts w:ascii="Arial Black" w:hAnsi="Arial Black"/>
      <w:noProof w:val="0"/>
      <w:spacing w:val="-10"/>
      <w:sz w:val="18"/>
      <w:lang w:val="de-DE"/>
    </w:rPr>
  </w:style>
  <w:style w:type="character" w:customStyle="1" w:styleId="Hochgestellt">
    <w:name w:val="Hochgestellt"/>
    <w:rPr>
      <w:b/>
      <w:noProof w:val="0"/>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spacing w:val="-35"/>
      <w:sz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spacing w:val="-30"/>
      <w:sz w:val="40"/>
    </w:rPr>
  </w:style>
  <w:style w:type="paragraph" w:customStyle="1" w:styleId="Textkrper21">
    <w:name w:val="Textkörper 21"/>
    <w:basedOn w:val="Textkrper"/>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semiHidden/>
    <w:pPr>
      <w:ind w:left="3240"/>
    </w:pPr>
  </w:style>
  <w:style w:type="paragraph" w:styleId="Aufzhlungszeichen4">
    <w:name w:val="List Bullet 4"/>
    <w:basedOn w:val="Aufzhlungszeichen"/>
    <w:semiHidden/>
    <w:pPr>
      <w:ind w:left="2880"/>
    </w:pPr>
  </w:style>
  <w:style w:type="paragraph" w:styleId="Aufzhlungszeichen3">
    <w:name w:val="List Bullet 3"/>
    <w:basedOn w:val="Aufzhlungszeichen"/>
    <w:semiHidden/>
    <w:pPr>
      <w:ind w:left="2520"/>
    </w:pPr>
  </w:style>
  <w:style w:type="paragraph" w:styleId="Aufzhlungszeichen2">
    <w:name w:val="List Bullet 2"/>
    <w:basedOn w:val="Aufzhlungszeichen"/>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noProof w:val="0"/>
      <w:spacing w:val="-4"/>
      <w:sz w:val="18"/>
      <w:lang w:val="de-DE"/>
    </w:rPr>
  </w:style>
  <w:style w:type="character" w:styleId="Kommentarzeichen">
    <w:name w:val="annotation reference"/>
    <w:semiHidden/>
    <w:rPr>
      <w:rFonts w:ascii="Arial" w:hAnsi="Arial"/>
      <w:noProof w:val="0"/>
      <w:sz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rPr>
  </w:style>
  <w:style w:type="character" w:customStyle="1" w:styleId="Slogan">
    <w:name w:val="Slogan"/>
    <w:rPr>
      <w:i/>
      <w:noProof w:val="0"/>
      <w:spacing w:val="-6"/>
      <w:sz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spacing w:val="-25"/>
      <w:kern w:val="28"/>
      <w:sz w:val="32"/>
    </w:rPr>
  </w:style>
  <w:style w:type="paragraph" w:customStyle="1" w:styleId="Abschnittsuntertitel">
    <w:name w:val="Abschnittsuntertitel"/>
    <w:basedOn w:val="Standard"/>
    <w:next w:val="Textkrper"/>
    <w:pPr>
      <w:keepNext/>
      <w:spacing w:before="360" w:after="120"/>
    </w:pPr>
    <w:rPr>
      <w:i/>
      <w:kern w:val="28"/>
      <w:sz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b/>
      <w:spacing w:val="-10"/>
      <w:kern w:val="28"/>
    </w:rPr>
  </w:style>
  <w:style w:type="paragraph" w:styleId="Gruformel">
    <w:name w:val="Closing"/>
    <w:basedOn w:val="Standard"/>
    <w:semiHidden/>
    <w:pPr>
      <w:ind w:left="4252"/>
    </w:pPr>
  </w:style>
  <w:style w:type="paragraph" w:styleId="Index6">
    <w:name w:val="index 6"/>
    <w:basedOn w:val="Standard"/>
    <w:next w:val="Standard"/>
    <w:semiHidden/>
    <w:pPr>
      <w:tabs>
        <w:tab w:val="right" w:leader="dot" w:pos="9072"/>
      </w:tabs>
      <w:ind w:left="1200" w:hanging="200"/>
    </w:pPr>
  </w:style>
  <w:style w:type="paragraph" w:styleId="Index7">
    <w:name w:val="index 7"/>
    <w:basedOn w:val="Standard"/>
    <w:next w:val="Standard"/>
    <w:semiHidden/>
    <w:pPr>
      <w:tabs>
        <w:tab w:val="right" w:leader="dot" w:pos="9072"/>
      </w:tabs>
      <w:ind w:left="1400" w:hanging="200"/>
    </w:pPr>
  </w:style>
  <w:style w:type="paragraph" w:styleId="Index8">
    <w:name w:val="index 8"/>
    <w:basedOn w:val="Standard"/>
    <w:next w:val="Standard"/>
    <w:semiHidden/>
    <w:pPr>
      <w:tabs>
        <w:tab w:val="right" w:leader="dot" w:pos="9072"/>
      </w:tabs>
      <w:ind w:left="1600" w:hanging="200"/>
    </w:pPr>
  </w:style>
  <w:style w:type="paragraph" w:styleId="Index9">
    <w:name w:val="index 9"/>
    <w:basedOn w:val="Standard"/>
    <w:next w:val="Standard"/>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Umschlagadresse">
    <w:name w:val="envelope address"/>
    <w:basedOn w:val="Standard"/>
    <w:semiHidden/>
    <w:pPr>
      <w:framePr w:w="8505" w:h="2160" w:hRule="exact" w:hSpace="142" w:vSpace="142" w:wrap="auto" w:hAnchor="page" w:xAlign="center" w:yAlign="bottom"/>
      <w:ind w:left="3686"/>
    </w:pPr>
    <w:rPr>
      <w:sz w:val="24"/>
    </w:rPr>
  </w:style>
  <w:style w:type="paragraph" w:styleId="Unterschrift">
    <w:name w:val="Signature"/>
    <w:basedOn w:val="Standard"/>
    <w:semiHidden/>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Textkrper-Einzug21">
    <w:name w:val="Textkörper-Einzug 21"/>
    <w:basedOn w:val="Standard"/>
    <w:pPr>
      <w:spacing w:line="360" w:lineRule="auto"/>
      <w:ind w:left="1077"/>
      <w:jc w:val="both"/>
    </w:pPr>
    <w:rPr>
      <w:spacing w:val="0"/>
    </w:rPr>
  </w:style>
  <w:style w:type="character" w:styleId="Hyperlink">
    <w:name w:val="Hyperlink"/>
    <w:semiHidden/>
    <w:rPr>
      <w:color w:val="0000FF"/>
      <w:u w:val="single"/>
    </w:rPr>
  </w:style>
  <w:style w:type="paragraph" w:styleId="Textkrper2">
    <w:name w:val="Body Text 2"/>
    <w:basedOn w:val="Standard"/>
    <w:semiHidden/>
    <w:pPr>
      <w:spacing w:line="360" w:lineRule="auto"/>
      <w:ind w:left="0"/>
      <w:jc w:val="both"/>
    </w:pPr>
    <w:rPr>
      <w:spacing w:val="-6"/>
      <w:sz w:val="19"/>
    </w:rPr>
  </w:style>
  <w:style w:type="paragraph" w:styleId="Textkrper3">
    <w:name w:val="Body Text 3"/>
    <w:basedOn w:val="Standard"/>
    <w:semiHidden/>
    <w:pPr>
      <w:spacing w:line="360" w:lineRule="auto"/>
      <w:ind w:left="0"/>
      <w:jc w:val="both"/>
    </w:pPr>
  </w:style>
  <w:style w:type="paragraph" w:styleId="Sprechblasentext">
    <w:name w:val="Balloon Text"/>
    <w:basedOn w:val="Standard"/>
    <w:semiHidden/>
    <w:rPr>
      <w:rFonts w:ascii="Tahoma" w:hAnsi="Tahoma" w:cs="Tahoma"/>
      <w:sz w:val="16"/>
      <w:szCs w:val="16"/>
    </w:rPr>
  </w:style>
  <w:style w:type="character" w:customStyle="1" w:styleId="BesuchterHyperlink1">
    <w:name w:val="BesuchterHyperlink1"/>
    <w:semiHidden/>
    <w:rPr>
      <w:color w:val="800080"/>
      <w:u w:val="single"/>
    </w:rPr>
  </w:style>
  <w:style w:type="paragraph" w:styleId="Textkrper-Zeileneinzug">
    <w:name w:val="Body Text Indent"/>
    <w:basedOn w:val="Standard"/>
    <w:semiHidden/>
    <w:rPr>
      <w:b/>
      <w:bCs/>
      <w:color w:val="FF0000"/>
      <w:sz w:val="44"/>
    </w:rPr>
  </w:style>
  <w:style w:type="paragraph" w:styleId="StandardWeb">
    <w:name w:val="Normal (Web)"/>
    <w:basedOn w:val="Standard"/>
    <w:uiPriority w:val="99"/>
    <w:semiHidden/>
    <w:unhideWhenUsed/>
    <w:rsid w:val="00F738A7"/>
    <w:pPr>
      <w:spacing w:before="100" w:beforeAutospacing="1" w:after="100" w:afterAutospacing="1"/>
      <w:ind w:left="0"/>
    </w:pPr>
    <w:rPr>
      <w:rFonts w:ascii="Times New Roman" w:hAnsi="Times New Roman"/>
      <w:spacing w:val="0"/>
      <w:sz w:val="24"/>
      <w:szCs w:val="24"/>
    </w:rPr>
  </w:style>
  <w:style w:type="paragraph" w:styleId="Listenabsatz">
    <w:name w:val="List Paragraph"/>
    <w:basedOn w:val="Standard"/>
    <w:uiPriority w:val="34"/>
    <w:qFormat/>
    <w:rsid w:val="00FA1E8B"/>
    <w:pPr>
      <w:ind w:left="720"/>
    </w:pPr>
    <w:rPr>
      <w:rFonts w:ascii="Calibri" w:eastAsia="Calibri" w:hAnsi="Calibri"/>
      <w:spacing w:val="0"/>
      <w:sz w:val="22"/>
      <w:szCs w:val="22"/>
    </w:rPr>
  </w:style>
  <w:style w:type="character" w:customStyle="1" w:styleId="search-location">
    <w:name w:val="search-location"/>
    <w:basedOn w:val="Absatz-Standardschriftart"/>
    <w:rsid w:val="00447201"/>
  </w:style>
  <w:style w:type="character" w:customStyle="1" w:styleId="UnresolvedMention">
    <w:name w:val="Unresolved Mention"/>
    <w:uiPriority w:val="99"/>
    <w:semiHidden/>
    <w:unhideWhenUsed/>
    <w:rsid w:val="00EF608A"/>
    <w:rPr>
      <w:color w:val="605E5C"/>
      <w:shd w:val="clear" w:color="auto" w:fill="E1DFDD"/>
    </w:rPr>
  </w:style>
  <w:style w:type="character" w:styleId="BesuchterHyperlink">
    <w:name w:val="FollowedHyperlink"/>
    <w:uiPriority w:val="99"/>
    <w:semiHidden/>
    <w:unhideWhenUsed/>
    <w:rsid w:val="00421736"/>
    <w:rPr>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76880">
      <w:bodyDiv w:val="1"/>
      <w:marLeft w:val="0"/>
      <w:marRight w:val="0"/>
      <w:marTop w:val="0"/>
      <w:marBottom w:val="0"/>
      <w:divBdr>
        <w:top w:val="none" w:sz="0" w:space="0" w:color="auto"/>
        <w:left w:val="none" w:sz="0" w:space="0" w:color="auto"/>
        <w:bottom w:val="none" w:sz="0" w:space="0" w:color="auto"/>
        <w:right w:val="none" w:sz="0" w:space="0" w:color="auto"/>
      </w:divBdr>
    </w:div>
    <w:div w:id="678509115">
      <w:bodyDiv w:val="1"/>
      <w:marLeft w:val="0"/>
      <w:marRight w:val="0"/>
      <w:marTop w:val="0"/>
      <w:marBottom w:val="0"/>
      <w:divBdr>
        <w:top w:val="none" w:sz="0" w:space="0" w:color="auto"/>
        <w:left w:val="none" w:sz="0" w:space="0" w:color="auto"/>
        <w:bottom w:val="none" w:sz="0" w:space="0" w:color="auto"/>
        <w:right w:val="none" w:sz="0" w:space="0" w:color="auto"/>
      </w:divBdr>
    </w:div>
    <w:div w:id="1112283194">
      <w:bodyDiv w:val="1"/>
      <w:marLeft w:val="0"/>
      <w:marRight w:val="0"/>
      <w:marTop w:val="0"/>
      <w:marBottom w:val="0"/>
      <w:divBdr>
        <w:top w:val="none" w:sz="0" w:space="0" w:color="auto"/>
        <w:left w:val="none" w:sz="0" w:space="0" w:color="auto"/>
        <w:bottom w:val="none" w:sz="0" w:space="0" w:color="auto"/>
        <w:right w:val="none" w:sz="0" w:space="0" w:color="auto"/>
      </w:divBdr>
    </w:div>
    <w:div w:id="1112671920">
      <w:bodyDiv w:val="1"/>
      <w:marLeft w:val="0"/>
      <w:marRight w:val="0"/>
      <w:marTop w:val="0"/>
      <w:marBottom w:val="0"/>
      <w:divBdr>
        <w:top w:val="none" w:sz="0" w:space="0" w:color="auto"/>
        <w:left w:val="none" w:sz="0" w:space="0" w:color="auto"/>
        <w:bottom w:val="none" w:sz="0" w:space="0" w:color="auto"/>
        <w:right w:val="none" w:sz="0" w:space="0" w:color="auto"/>
      </w:divBdr>
    </w:div>
    <w:div w:id="1222868017">
      <w:bodyDiv w:val="1"/>
      <w:marLeft w:val="0"/>
      <w:marRight w:val="0"/>
      <w:marTop w:val="0"/>
      <w:marBottom w:val="0"/>
      <w:divBdr>
        <w:top w:val="none" w:sz="0" w:space="0" w:color="auto"/>
        <w:left w:val="none" w:sz="0" w:space="0" w:color="auto"/>
        <w:bottom w:val="none" w:sz="0" w:space="0" w:color="auto"/>
        <w:right w:val="none" w:sz="0" w:space="0" w:color="auto"/>
      </w:divBdr>
    </w:div>
    <w:div w:id="1529441138">
      <w:bodyDiv w:val="1"/>
      <w:marLeft w:val="0"/>
      <w:marRight w:val="0"/>
      <w:marTop w:val="0"/>
      <w:marBottom w:val="0"/>
      <w:divBdr>
        <w:top w:val="none" w:sz="0" w:space="0" w:color="auto"/>
        <w:left w:val="none" w:sz="0" w:space="0" w:color="auto"/>
        <w:bottom w:val="none" w:sz="0" w:space="0" w:color="auto"/>
        <w:right w:val="none" w:sz="0" w:space="0" w:color="auto"/>
      </w:divBdr>
      <w:divsChild>
        <w:div w:id="209925776">
          <w:marLeft w:val="0"/>
          <w:marRight w:val="0"/>
          <w:marTop w:val="0"/>
          <w:marBottom w:val="0"/>
          <w:divBdr>
            <w:top w:val="none" w:sz="0" w:space="0" w:color="auto"/>
            <w:left w:val="none" w:sz="0" w:space="0" w:color="auto"/>
            <w:bottom w:val="none" w:sz="0" w:space="0" w:color="auto"/>
            <w:right w:val="none" w:sz="0" w:space="0" w:color="auto"/>
          </w:divBdr>
          <w:divsChild>
            <w:div w:id="3569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10258">
      <w:bodyDiv w:val="1"/>
      <w:marLeft w:val="0"/>
      <w:marRight w:val="0"/>
      <w:marTop w:val="0"/>
      <w:marBottom w:val="0"/>
      <w:divBdr>
        <w:top w:val="none" w:sz="0" w:space="0" w:color="auto"/>
        <w:left w:val="none" w:sz="0" w:space="0" w:color="auto"/>
        <w:bottom w:val="none" w:sz="0" w:space="0" w:color="auto"/>
        <w:right w:val="none" w:sz="0" w:space="0" w:color="auto"/>
      </w:divBdr>
      <w:divsChild>
        <w:div w:id="284504370">
          <w:marLeft w:val="0"/>
          <w:marRight w:val="0"/>
          <w:marTop w:val="0"/>
          <w:marBottom w:val="0"/>
          <w:divBdr>
            <w:top w:val="none" w:sz="0" w:space="0" w:color="auto"/>
            <w:left w:val="none" w:sz="0" w:space="0" w:color="auto"/>
            <w:bottom w:val="none" w:sz="0" w:space="0" w:color="auto"/>
            <w:right w:val="none" w:sz="0" w:space="0" w:color="auto"/>
          </w:divBdr>
          <w:divsChild>
            <w:div w:id="213104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839872">
      <w:bodyDiv w:val="1"/>
      <w:marLeft w:val="0"/>
      <w:marRight w:val="0"/>
      <w:marTop w:val="0"/>
      <w:marBottom w:val="0"/>
      <w:divBdr>
        <w:top w:val="none" w:sz="0" w:space="0" w:color="auto"/>
        <w:left w:val="none" w:sz="0" w:space="0" w:color="auto"/>
        <w:bottom w:val="none" w:sz="0" w:space="0" w:color="auto"/>
        <w:right w:val="none" w:sz="0" w:space="0" w:color="auto"/>
      </w:divBdr>
    </w:div>
    <w:div w:id="181856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rkauf@georg-martin.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nfo@guc.biz" TargetMode="External"/><Relationship Id="rId12" Type="http://schemas.openxmlformats.org/officeDocument/2006/relationships/hyperlink" Target="https://de.linkedin.com/company/graf-creative-pr-pr-box-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xing.com/pages/graf-creative-pr" TargetMode="External"/><Relationship Id="rId5" Type="http://schemas.openxmlformats.org/officeDocument/2006/relationships/settings" Target="settings.xml"/><Relationship Id="rId10" Type="http://schemas.openxmlformats.org/officeDocument/2006/relationships/hyperlink" Target="http://www.pr-box.de" TargetMode="External"/><Relationship Id="rId4" Type="http://schemas.microsoft.com/office/2007/relationships/stylesWithEffects" Target="stylesWithEffects.xml"/><Relationship Id="rId9" Type="http://schemas.openxmlformats.org/officeDocument/2006/relationships/hyperlink" Target="http://www.georgmartin.com/"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7EE8B-F577-4719-B162-DB647B8A6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1001</Words>
  <Characters>6311</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PRESSE-INFORMATION</vt:lpstr>
    </vt:vector>
  </TitlesOfParts>
  <Company/>
  <LinksUpToDate>false</LinksUpToDate>
  <CharactersWithSpaces>7298</CharactersWithSpaces>
  <SharedDoc>false</SharedDoc>
  <HLinks>
    <vt:vector size="12" baseType="variant">
      <vt:variant>
        <vt:i4>2031661</vt:i4>
      </vt:variant>
      <vt:variant>
        <vt:i4>3</vt:i4>
      </vt:variant>
      <vt:variant>
        <vt:i4>0</vt:i4>
      </vt:variant>
      <vt:variant>
        <vt:i4>5</vt:i4>
      </vt:variant>
      <vt:variant>
        <vt:lpwstr>mailto:info@guc.biz</vt:lpwstr>
      </vt:variant>
      <vt:variant>
        <vt:lpwstr/>
      </vt:variant>
      <vt:variant>
        <vt:i4>3342420</vt:i4>
      </vt:variant>
      <vt:variant>
        <vt:i4>0</vt:i4>
      </vt:variant>
      <vt:variant>
        <vt:i4>0</vt:i4>
      </vt:variant>
      <vt:variant>
        <vt:i4>5</vt:i4>
      </vt:variant>
      <vt:variant>
        <vt:lpwstr>mailto:verkauf@georg-martin.de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Formatvorlage</dc:creator>
  <cp:lastModifiedBy>Kerstin Koch</cp:lastModifiedBy>
  <cp:revision>199</cp:revision>
  <cp:lastPrinted>2025-03-19T15:12:00Z</cp:lastPrinted>
  <dcterms:created xsi:type="dcterms:W3CDTF">2021-08-24T12:38:00Z</dcterms:created>
  <dcterms:modified xsi:type="dcterms:W3CDTF">2025-03-19T15:12:00Z</dcterms:modified>
</cp:coreProperties>
</file>